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D7D" w14:textId="77777777" w:rsidR="00AF6E16" w:rsidRPr="00D22B43" w:rsidRDefault="00141098" w:rsidP="00852620">
      <w:pPr>
        <w:pStyle w:val="SfLTitel"/>
        <w:spacing w:before="0" w:after="0"/>
        <w:ind w:left="0"/>
        <w:outlineLvl w:val="9"/>
        <w:rPr>
          <w:sz w:val="50"/>
          <w:szCs w:val="40"/>
        </w:rPr>
      </w:pPr>
      <w:r w:rsidRPr="00D22B43">
        <w:rPr>
          <w:sz w:val="50"/>
          <w:szCs w:val="40"/>
        </w:rPr>
        <w:t>Ampelschema und e</w:t>
      </w:r>
      <w:r w:rsidR="00CD1B06" w:rsidRPr="00D22B43">
        <w:rPr>
          <w:sz w:val="50"/>
          <w:szCs w:val="40"/>
        </w:rPr>
        <w:t>rste Hilfe</w:t>
      </w:r>
      <w:r w:rsidR="00AF6E16" w:rsidRPr="00D22B43">
        <w:rPr>
          <w:sz w:val="50"/>
          <w:szCs w:val="40"/>
        </w:rPr>
        <w:t xml:space="preserve">                      </w:t>
      </w:r>
    </w:p>
    <w:p w14:paraId="5D328A64" w14:textId="77777777" w:rsidR="00965D03" w:rsidRPr="00AF6E16" w:rsidRDefault="00965D03" w:rsidP="00AF6E16">
      <w:pPr>
        <w:pStyle w:val="SfLHaupttitel"/>
        <w:spacing w:before="0" w:after="0"/>
        <w:rPr>
          <w:sz w:val="12"/>
        </w:rPr>
      </w:pPr>
    </w:p>
    <w:p w14:paraId="76F41131" w14:textId="77777777" w:rsidR="00CD1B06" w:rsidRPr="00D22B43" w:rsidRDefault="00CD1B06" w:rsidP="000165C5">
      <w:pPr>
        <w:pStyle w:val="SfLStandard"/>
        <w:spacing w:after="120"/>
        <w:rPr>
          <w:b/>
          <w:sz w:val="36"/>
          <w:szCs w:val="20"/>
        </w:rPr>
      </w:pPr>
      <w:r w:rsidRPr="00D22B43">
        <w:rPr>
          <w:b/>
          <w:sz w:val="36"/>
          <w:szCs w:val="20"/>
          <w:highlight w:val="yellow"/>
        </w:rPr>
        <w:t>Bei jedem Unfall/Notfall gilt: Zuerst das Ampelschema!</w:t>
      </w:r>
    </w:p>
    <w:tbl>
      <w:tblPr>
        <w:tblStyle w:val="Tabellenraster"/>
        <w:tblW w:w="0" w:type="auto"/>
        <w:tblInd w:w="70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2510"/>
        <w:gridCol w:w="5916"/>
      </w:tblGrid>
      <w:tr w:rsidR="00CD1B06" w14:paraId="2F14340D" w14:textId="77777777" w:rsidTr="00C664D9">
        <w:trPr>
          <w:trHeight w:val="1168"/>
        </w:trPr>
        <w:tc>
          <w:tcPr>
            <w:tcW w:w="1100" w:type="dxa"/>
            <w:tcBorders>
              <w:top w:val="nil"/>
            </w:tcBorders>
          </w:tcPr>
          <w:p w14:paraId="0C44701A" w14:textId="77777777" w:rsidR="00CD1B06" w:rsidRDefault="000165C5" w:rsidP="00CD1B06">
            <w:pPr>
              <w:pStyle w:val="SfLStandard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E4030" wp14:editId="3641656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127635</wp:posOffset>
                      </wp:positionV>
                      <wp:extent cx="467995" cy="467995"/>
                      <wp:effectExtent l="0" t="0" r="27305" b="2730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52F74A" id="Ellipse 4" o:spid="_x0000_s1026" style="position:absolute;margin-left:.75pt;margin-top:10.05pt;width:36.8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" fillcolor="red" strokecolor="black [3213]" strokeweight=".25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88D4D1E" w14:textId="77777777" w:rsidR="00CD1B06" w:rsidRDefault="00CD1B06" w:rsidP="000165C5">
            <w:pPr>
              <w:pStyle w:val="SfLStandartTabelle"/>
            </w:pPr>
            <w:r w:rsidRPr="00A20C5E">
              <w:rPr>
                <w:b/>
                <w:sz w:val="30"/>
              </w:rPr>
              <w:t>Rot: Schauen</w:t>
            </w:r>
            <w:r w:rsidRPr="00A20C5E">
              <w:rPr>
                <w:sz w:val="30"/>
              </w:rPr>
              <w:t xml:space="preserve"> </w:t>
            </w:r>
            <w:r>
              <w:br/>
              <w:t>Situation überblicken</w:t>
            </w:r>
          </w:p>
        </w:tc>
        <w:tc>
          <w:tcPr>
            <w:tcW w:w="6059" w:type="dxa"/>
            <w:tcBorders>
              <w:top w:val="nil"/>
            </w:tcBorders>
            <w:vAlign w:val="center"/>
          </w:tcPr>
          <w:p w14:paraId="7409ACBC" w14:textId="77777777" w:rsidR="00CD1B06" w:rsidRDefault="00CD1B06" w:rsidP="00C664D9">
            <w:pPr>
              <w:pStyle w:val="SfLStandartTabelle"/>
            </w:pPr>
            <w:r w:rsidRPr="00D22B43">
              <w:rPr>
                <w:b/>
                <w:sz w:val="30"/>
                <w:highlight w:val="yellow"/>
              </w:rPr>
              <w:t>Stopp!!!</w:t>
            </w:r>
            <w:r w:rsidR="000165C5" w:rsidRPr="00D22B43">
              <w:rPr>
                <w:b/>
                <w:sz w:val="30"/>
                <w:highlight w:val="yellow"/>
              </w:rPr>
              <w:t xml:space="preserve"> </w:t>
            </w:r>
            <w:r w:rsidR="00AF6E16" w:rsidRPr="00D22B43">
              <w:rPr>
                <w:b/>
                <w:sz w:val="30"/>
                <w:highlight w:val="yellow"/>
              </w:rPr>
              <w:t xml:space="preserve"> </w:t>
            </w:r>
            <w:r w:rsidR="00AF6E16" w:rsidRPr="00D22B43">
              <w:rPr>
                <w:b/>
                <w:sz w:val="22"/>
                <w:highlight w:val="yellow"/>
              </w:rPr>
              <w:t>Gönne dir 10 Sek. um die Situation zu überblicken</w:t>
            </w:r>
            <w:r w:rsidR="00C664D9" w:rsidRPr="00AF6E16">
              <w:rPr>
                <w:b/>
                <w:sz w:val="22"/>
              </w:rPr>
              <w:br/>
            </w:r>
            <w:r w:rsidRPr="00CD1B06">
              <w:t>Was ist geschehen? Wer ist beteiligt? Wer ist betroffen?</w:t>
            </w:r>
            <w:r w:rsidR="000165C5">
              <w:t xml:space="preserve"> </w:t>
            </w:r>
          </w:p>
          <w:p w14:paraId="1FD4502B" w14:textId="497EA49D" w:rsidR="00712F30" w:rsidRPr="00712F30" w:rsidRDefault="00712F30" w:rsidP="00C664D9">
            <w:pPr>
              <w:pStyle w:val="SfLStandartTabelle"/>
              <w:rPr>
                <w:b/>
                <w:bCs/>
              </w:rPr>
            </w:pPr>
            <w:r w:rsidRPr="00712F30">
              <w:rPr>
                <w:b/>
                <w:bCs/>
              </w:rPr>
              <w:t>Habe</w:t>
            </w:r>
            <w:r>
              <w:rPr>
                <w:b/>
                <w:bCs/>
              </w:rPr>
              <w:t xml:space="preserve"> auch</w:t>
            </w:r>
            <w:r w:rsidRPr="00712F30">
              <w:rPr>
                <w:b/>
                <w:bCs/>
              </w:rPr>
              <w:t xml:space="preserve"> Mut, die Führung im Unfall zu übernehmen.</w:t>
            </w:r>
          </w:p>
        </w:tc>
      </w:tr>
      <w:tr w:rsidR="00CD1B06" w14:paraId="5C04EFF1" w14:textId="77777777" w:rsidTr="00C664D9">
        <w:trPr>
          <w:trHeight w:val="1168"/>
        </w:trPr>
        <w:tc>
          <w:tcPr>
            <w:tcW w:w="1100" w:type="dxa"/>
            <w:tcBorders>
              <w:bottom w:val="dotted" w:sz="4" w:space="0" w:color="auto"/>
            </w:tcBorders>
          </w:tcPr>
          <w:p w14:paraId="351D9391" w14:textId="77777777" w:rsidR="00CD1B06" w:rsidRDefault="000165C5" w:rsidP="00CD1B06">
            <w:pPr>
              <w:pStyle w:val="SfLStandard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CE755" wp14:editId="06A36E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110490</wp:posOffset>
                      </wp:positionV>
                      <wp:extent cx="467995" cy="467995"/>
                      <wp:effectExtent l="0" t="0" r="27305" b="27305"/>
                      <wp:wrapNone/>
                      <wp:docPr id="5" name="Gleichschenkliges Drei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4679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AAC4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5" o:spid="_x0000_s1026" type="#_x0000_t5" style="position:absolute;margin-left:.75pt;margin-top:8.7pt;width:36.85pt;height:3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" fillcolor="yellow" strokecolor="#243f60 [1604]" strokeweight=".25pt"/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4AB2E808" w14:textId="77777777" w:rsidR="00CD1B06" w:rsidRDefault="00CD1B06" w:rsidP="000165C5">
            <w:pPr>
              <w:pStyle w:val="SfLStandartTabelle"/>
            </w:pPr>
            <w:r w:rsidRPr="00A20C5E">
              <w:rPr>
                <w:b/>
                <w:sz w:val="30"/>
              </w:rPr>
              <w:t>Gelb: Denken</w:t>
            </w:r>
            <w:r>
              <w:br/>
              <w:t>Gefahren erkennen</w:t>
            </w:r>
          </w:p>
        </w:tc>
        <w:tc>
          <w:tcPr>
            <w:tcW w:w="6059" w:type="dxa"/>
            <w:tcBorders>
              <w:bottom w:val="dotted" w:sz="4" w:space="0" w:color="auto"/>
            </w:tcBorders>
            <w:vAlign w:val="center"/>
          </w:tcPr>
          <w:p w14:paraId="4C7C6A40" w14:textId="77777777" w:rsidR="00CD1B06" w:rsidRPr="000165C5" w:rsidRDefault="00C664D9" w:rsidP="00C664D9">
            <w:pPr>
              <w:pStyle w:val="SfLStandartTabelle"/>
              <w:rPr>
                <w:b/>
              </w:rPr>
            </w:pPr>
            <w:r w:rsidRPr="00D676D6">
              <w:rPr>
                <w:b/>
                <w:sz w:val="28"/>
                <w:szCs w:val="28"/>
              </w:rPr>
              <w:t>Gefahren</w:t>
            </w:r>
            <w:r w:rsidRPr="00CD1B06">
              <w:t xml:space="preserve"> für Unfallopfer?</w:t>
            </w:r>
            <w:r>
              <w:t xml:space="preserve"> </w:t>
            </w:r>
            <w:r>
              <w:br/>
            </w:r>
            <w:r w:rsidRPr="00D676D6">
              <w:rPr>
                <w:b/>
                <w:sz w:val="28"/>
                <w:szCs w:val="28"/>
              </w:rPr>
              <w:t>Gefahren</w:t>
            </w:r>
            <w:r w:rsidRPr="00CD1B06">
              <w:t xml:space="preserve"> für Helfende, für andere Personen?</w:t>
            </w:r>
          </w:p>
        </w:tc>
      </w:tr>
      <w:tr w:rsidR="00CD1B06" w14:paraId="3E29B021" w14:textId="77777777" w:rsidTr="00C664D9">
        <w:trPr>
          <w:trHeight w:val="1168"/>
        </w:trPr>
        <w:tc>
          <w:tcPr>
            <w:tcW w:w="1100" w:type="dxa"/>
            <w:tcBorders>
              <w:bottom w:val="nil"/>
            </w:tcBorders>
          </w:tcPr>
          <w:p w14:paraId="4475D076" w14:textId="77777777" w:rsidR="00CD1B06" w:rsidRDefault="000165C5" w:rsidP="00CD1B06">
            <w:pPr>
              <w:pStyle w:val="SfLStandard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182C1" wp14:editId="6E91F07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124460</wp:posOffset>
                      </wp:positionV>
                      <wp:extent cx="467995" cy="467995"/>
                      <wp:effectExtent l="0" t="0" r="27305" b="2730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4A853" id="Rechteck 6" o:spid="_x0000_s1026" style="position:absolute;margin-left:.75pt;margin-top:9.8pt;width:36.85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" fillcolor="lime" strokecolor="#243f60 [1604]" strokeweight=".25pt"/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76CB0586" w14:textId="77777777" w:rsidR="00CD1B06" w:rsidRPr="000165C5" w:rsidRDefault="00CD1B06" w:rsidP="000165C5">
            <w:pPr>
              <w:pStyle w:val="SfLStandartTabelle"/>
              <w:rPr>
                <w:b/>
              </w:rPr>
            </w:pPr>
            <w:r w:rsidRPr="00A20C5E">
              <w:rPr>
                <w:b/>
                <w:sz w:val="30"/>
              </w:rPr>
              <w:t>Grün: Handeln</w:t>
            </w:r>
          </w:p>
        </w:tc>
        <w:tc>
          <w:tcPr>
            <w:tcW w:w="6059" w:type="dxa"/>
            <w:tcBorders>
              <w:bottom w:val="nil"/>
            </w:tcBorders>
            <w:vAlign w:val="center"/>
          </w:tcPr>
          <w:p w14:paraId="659FCA88" w14:textId="77777777" w:rsidR="00CD1B06" w:rsidRPr="00CD1B06" w:rsidRDefault="00C664D9" w:rsidP="000165C5">
            <w:pPr>
              <w:pStyle w:val="SfLStandartTabelle"/>
            </w:pPr>
            <w:r w:rsidRPr="00CD1B06">
              <w:t>Für Sicherheit sorgen</w:t>
            </w:r>
            <w:r w:rsidRPr="000165C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D676D6">
              <w:rPr>
                <w:b/>
                <w:sz w:val="28"/>
                <w:szCs w:val="28"/>
              </w:rPr>
              <w:t xml:space="preserve">Erstbeurteilung des Patienten </w:t>
            </w:r>
            <w:r w:rsidRPr="00D676D6">
              <w:rPr>
                <w:b/>
                <w:sz w:val="28"/>
                <w:szCs w:val="28"/>
              </w:rPr>
              <w:br/>
            </w:r>
            <w:r w:rsidR="00CD1B06" w:rsidRPr="00D676D6">
              <w:rPr>
                <w:b/>
                <w:sz w:val="28"/>
                <w:szCs w:val="28"/>
              </w:rPr>
              <w:t>Fachhilfe 144</w:t>
            </w:r>
            <w:r w:rsidR="00CD1B06" w:rsidRPr="00D676D6">
              <w:rPr>
                <w:sz w:val="28"/>
                <w:szCs w:val="28"/>
              </w:rPr>
              <w:t xml:space="preserve"> </w:t>
            </w:r>
            <w:r w:rsidR="00CD1B06" w:rsidRPr="00CD1B06">
              <w:t>alarmieren</w:t>
            </w:r>
            <w:r>
              <w:t xml:space="preserve"> und </w:t>
            </w:r>
            <w:r w:rsidR="00CD1B06" w:rsidRPr="00D676D6">
              <w:rPr>
                <w:b/>
                <w:bCs/>
                <w:sz w:val="28"/>
                <w:szCs w:val="28"/>
              </w:rPr>
              <w:t>Nothilfe leisten</w:t>
            </w:r>
          </w:p>
        </w:tc>
      </w:tr>
    </w:tbl>
    <w:p w14:paraId="6056AAF7" w14:textId="77777777" w:rsidR="00AA2244" w:rsidRPr="00AA2244" w:rsidRDefault="00AA2244" w:rsidP="00A7106B">
      <w:pPr>
        <w:pStyle w:val="SfLTitel"/>
        <w:rPr>
          <w:sz w:val="2"/>
        </w:rPr>
      </w:pPr>
    </w:p>
    <w:p w14:paraId="77E9C2C8" w14:textId="77777777" w:rsidR="00AA2244" w:rsidRPr="00A20C5E" w:rsidRDefault="00AA2244" w:rsidP="00AF6E16">
      <w:pPr>
        <w:pStyle w:val="SfLTitel"/>
        <w:jc w:val="center"/>
        <w:rPr>
          <w:sz w:val="36"/>
          <w:szCs w:val="28"/>
        </w:rPr>
      </w:pPr>
      <w:r w:rsidRPr="00A20C5E">
        <w:rPr>
          <w:sz w:val="36"/>
          <w:szCs w:val="28"/>
        </w:rPr>
        <w:t>Es gilt der Grundsatz: Nur nichts tun ist falsch!</w:t>
      </w:r>
    </w:p>
    <w:p w14:paraId="5DE278ED" w14:textId="77777777" w:rsidR="00CD1B06" w:rsidRDefault="00E21417" w:rsidP="00AA2244">
      <w:pPr>
        <w:pStyle w:val="SfLTitel"/>
        <w:spacing w:before="0"/>
      </w:pPr>
      <w:r w:rsidRPr="00AA2244">
        <w:rPr>
          <w:sz w:val="8"/>
        </w:rPr>
        <w:br/>
      </w:r>
      <w:r w:rsidR="00A7106B" w:rsidRPr="00F813D1">
        <w:rPr>
          <w:sz w:val="26"/>
          <w:highlight w:val="yellow"/>
        </w:rPr>
        <w:t xml:space="preserve">Meldeschema 144 (Sanität) </w:t>
      </w:r>
      <w:r w:rsidR="00A7106B" w:rsidRPr="00F813D1">
        <w:rPr>
          <w:highlight w:val="yellow"/>
        </w:rPr>
        <w:t>und 145 (</w:t>
      </w:r>
      <w:proofErr w:type="spellStart"/>
      <w:r w:rsidR="00D229A4" w:rsidRPr="00F813D1">
        <w:rPr>
          <w:highlight w:val="yellow"/>
        </w:rPr>
        <w:t>Tox</w:t>
      </w:r>
      <w:proofErr w:type="spellEnd"/>
      <w:r w:rsidR="00D229A4" w:rsidRPr="00F813D1">
        <w:rPr>
          <w:highlight w:val="yellow"/>
        </w:rPr>
        <w:t xml:space="preserve"> Info Suisse </w:t>
      </w:r>
      <w:r w:rsidR="00A7106B" w:rsidRPr="00F813D1">
        <w:rPr>
          <w:highlight w:val="yellow"/>
        </w:rPr>
        <w:t>– bei Vergiftungen)</w:t>
      </w:r>
    </w:p>
    <w:tbl>
      <w:tblPr>
        <w:tblStyle w:val="Tabellenraster"/>
        <w:tblW w:w="0" w:type="auto"/>
        <w:tblInd w:w="70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555"/>
      </w:tblGrid>
      <w:tr w:rsidR="00A7106B" w14:paraId="1BCEBA53" w14:textId="77777777" w:rsidTr="00C664D9">
        <w:tc>
          <w:tcPr>
            <w:tcW w:w="1951" w:type="dxa"/>
            <w:tcBorders>
              <w:top w:val="nil"/>
            </w:tcBorders>
            <w:vAlign w:val="center"/>
          </w:tcPr>
          <w:p w14:paraId="5446091E" w14:textId="77777777" w:rsidR="00A7106B" w:rsidRPr="00A7106B" w:rsidRDefault="00A7106B" w:rsidP="0020661E">
            <w:pPr>
              <w:pStyle w:val="SfLStandartTabelle"/>
              <w:rPr>
                <w:b/>
                <w:lang w:val="de-DE"/>
              </w:rPr>
            </w:pPr>
            <w:r w:rsidRPr="00A7106B">
              <w:rPr>
                <w:b/>
                <w:lang w:val="de-DE"/>
              </w:rPr>
              <w:t>Wo?</w:t>
            </w:r>
          </w:p>
        </w:tc>
        <w:tc>
          <w:tcPr>
            <w:tcW w:w="7760" w:type="dxa"/>
            <w:tcBorders>
              <w:top w:val="nil"/>
            </w:tcBorders>
            <w:vAlign w:val="center"/>
          </w:tcPr>
          <w:p w14:paraId="1DD8A8C1" w14:textId="77777777" w:rsidR="00A7106B" w:rsidRDefault="00A7106B" w:rsidP="0020661E">
            <w:pPr>
              <w:pStyle w:val="SfLAufzhlungPfeil"/>
              <w:ind w:left="459"/>
            </w:pPr>
            <w:r w:rsidRPr="00281539">
              <w:rPr>
                <w:lang w:val="de-DE"/>
              </w:rPr>
              <w:t>genaue Angabe</w:t>
            </w:r>
          </w:p>
        </w:tc>
      </w:tr>
      <w:tr w:rsidR="00A7106B" w14:paraId="421FCC3E" w14:textId="77777777" w:rsidTr="004F22C1">
        <w:tc>
          <w:tcPr>
            <w:tcW w:w="1951" w:type="dxa"/>
            <w:vAlign w:val="center"/>
          </w:tcPr>
          <w:p w14:paraId="64CEBD32" w14:textId="77777777" w:rsidR="00A7106B" w:rsidRPr="00A7106B" w:rsidRDefault="00A7106B" w:rsidP="0020661E">
            <w:pPr>
              <w:pStyle w:val="SfLStandartTabelle"/>
              <w:rPr>
                <w:b/>
                <w:lang w:val="de-DE"/>
              </w:rPr>
            </w:pPr>
            <w:r w:rsidRPr="00A7106B">
              <w:rPr>
                <w:b/>
                <w:lang w:val="de-DE"/>
              </w:rPr>
              <w:t>Wer?</w:t>
            </w:r>
          </w:p>
        </w:tc>
        <w:tc>
          <w:tcPr>
            <w:tcW w:w="7760" w:type="dxa"/>
            <w:vAlign w:val="center"/>
          </w:tcPr>
          <w:p w14:paraId="6A3D0619" w14:textId="77777777" w:rsidR="00A7106B" w:rsidRDefault="00A7106B" w:rsidP="0020661E">
            <w:pPr>
              <w:pStyle w:val="SfLAufzhlungPfeil"/>
              <w:ind w:left="459"/>
            </w:pPr>
            <w:r w:rsidRPr="00281539">
              <w:rPr>
                <w:bCs/>
                <w:lang w:val="de-DE"/>
              </w:rPr>
              <w:t>telefoniert</w:t>
            </w:r>
          </w:p>
        </w:tc>
      </w:tr>
      <w:tr w:rsidR="00A7106B" w14:paraId="62E2BC9B" w14:textId="77777777" w:rsidTr="004F22C1">
        <w:tc>
          <w:tcPr>
            <w:tcW w:w="1951" w:type="dxa"/>
            <w:vAlign w:val="center"/>
          </w:tcPr>
          <w:p w14:paraId="58EB3439" w14:textId="77777777" w:rsidR="00A7106B" w:rsidRPr="00A7106B" w:rsidRDefault="00A7106B" w:rsidP="0020661E">
            <w:pPr>
              <w:pStyle w:val="SfLStandartTabelle"/>
              <w:rPr>
                <w:b/>
              </w:rPr>
            </w:pPr>
            <w:r w:rsidRPr="00A7106B">
              <w:rPr>
                <w:b/>
                <w:lang w:val="de-DE"/>
              </w:rPr>
              <w:t>Was?</w:t>
            </w:r>
          </w:p>
        </w:tc>
        <w:tc>
          <w:tcPr>
            <w:tcW w:w="7760" w:type="dxa"/>
            <w:vAlign w:val="center"/>
          </w:tcPr>
          <w:p w14:paraId="523F5668" w14:textId="77777777" w:rsidR="00A7106B" w:rsidRDefault="00A7106B" w:rsidP="0020661E">
            <w:pPr>
              <w:pStyle w:val="SfLAufzhlungPfeil"/>
              <w:ind w:left="459"/>
            </w:pPr>
            <w:r w:rsidRPr="00281539">
              <w:rPr>
                <w:bCs/>
                <w:lang w:val="de-DE"/>
              </w:rPr>
              <w:t>ist geschehen</w:t>
            </w:r>
          </w:p>
        </w:tc>
      </w:tr>
      <w:tr w:rsidR="00A7106B" w14:paraId="7DEA8041" w14:textId="77777777" w:rsidTr="004F22C1">
        <w:tc>
          <w:tcPr>
            <w:tcW w:w="1951" w:type="dxa"/>
            <w:vAlign w:val="center"/>
          </w:tcPr>
          <w:p w14:paraId="2F6A6492" w14:textId="77777777" w:rsidR="00A7106B" w:rsidRPr="00A7106B" w:rsidRDefault="00A7106B" w:rsidP="0020661E">
            <w:pPr>
              <w:pStyle w:val="SfLStandartTabelle"/>
              <w:rPr>
                <w:b/>
              </w:rPr>
            </w:pPr>
            <w:r w:rsidRPr="00A7106B">
              <w:rPr>
                <w:b/>
                <w:lang w:val="de-DE"/>
              </w:rPr>
              <w:t>Wann?</w:t>
            </w:r>
          </w:p>
        </w:tc>
        <w:tc>
          <w:tcPr>
            <w:tcW w:w="7760" w:type="dxa"/>
            <w:vAlign w:val="center"/>
          </w:tcPr>
          <w:p w14:paraId="1FA0FBD9" w14:textId="77777777" w:rsidR="00A7106B" w:rsidRDefault="00A7106B" w:rsidP="0020661E">
            <w:pPr>
              <w:pStyle w:val="SfLAufzhlungPfeil"/>
              <w:ind w:left="459"/>
            </w:pPr>
            <w:r w:rsidRPr="00281539">
              <w:rPr>
                <w:bCs/>
                <w:lang w:val="de-DE"/>
              </w:rPr>
              <w:t>ist der Unfall passiert</w:t>
            </w:r>
          </w:p>
        </w:tc>
      </w:tr>
      <w:tr w:rsidR="00A7106B" w14:paraId="0A3EF531" w14:textId="77777777" w:rsidTr="004F22C1">
        <w:tc>
          <w:tcPr>
            <w:tcW w:w="1951" w:type="dxa"/>
          </w:tcPr>
          <w:p w14:paraId="2847484F" w14:textId="77777777" w:rsidR="00A7106B" w:rsidRPr="00A7106B" w:rsidRDefault="00A7106B" w:rsidP="0020661E">
            <w:pPr>
              <w:pStyle w:val="SfLStandartTabelle"/>
              <w:rPr>
                <w:b/>
                <w:lang w:val="de-DE"/>
              </w:rPr>
            </w:pPr>
            <w:r w:rsidRPr="00A7106B">
              <w:rPr>
                <w:b/>
                <w:lang w:val="de-DE"/>
              </w:rPr>
              <w:t>Wie viele?</w:t>
            </w:r>
          </w:p>
        </w:tc>
        <w:tc>
          <w:tcPr>
            <w:tcW w:w="7760" w:type="dxa"/>
          </w:tcPr>
          <w:p w14:paraId="51ADBA91" w14:textId="77777777" w:rsidR="00A7106B" w:rsidRPr="00281539" w:rsidRDefault="00A7106B" w:rsidP="0020661E">
            <w:pPr>
              <w:pStyle w:val="SfLAufzhlungPfeil"/>
              <w:ind w:left="459"/>
              <w:rPr>
                <w:lang w:val="de-DE"/>
              </w:rPr>
            </w:pPr>
            <w:r w:rsidRPr="00281539">
              <w:rPr>
                <w:lang w:val="de-DE"/>
              </w:rPr>
              <w:t>Anzahl Patienten</w:t>
            </w:r>
          </w:p>
          <w:p w14:paraId="10DB2B8A" w14:textId="77777777" w:rsidR="00A7106B" w:rsidRPr="00281539" w:rsidRDefault="00A7106B" w:rsidP="0020661E">
            <w:pPr>
              <w:pStyle w:val="SfLAufzhlungPfeil"/>
              <w:ind w:left="459"/>
              <w:rPr>
                <w:lang w:val="de-DE"/>
              </w:rPr>
            </w:pPr>
            <w:r w:rsidRPr="00281539">
              <w:rPr>
                <w:lang w:val="de-DE"/>
              </w:rPr>
              <w:t>Art der Verletzungen</w:t>
            </w:r>
          </w:p>
          <w:p w14:paraId="4321FEF6" w14:textId="77777777" w:rsidR="00A7106B" w:rsidRDefault="00A7106B" w:rsidP="00076656">
            <w:pPr>
              <w:pStyle w:val="SfLAufzhlungPfeil"/>
              <w:ind w:left="459"/>
            </w:pPr>
            <w:r w:rsidRPr="00281539">
              <w:rPr>
                <w:lang w:val="de-DE"/>
              </w:rPr>
              <w:t xml:space="preserve">Wer: </w:t>
            </w:r>
            <w:r w:rsidR="00076656">
              <w:rPr>
                <w:lang w:val="de-DE"/>
              </w:rPr>
              <w:t>Mensch</w:t>
            </w:r>
            <w:r w:rsidR="00C16300">
              <w:rPr>
                <w:lang w:val="de-DE"/>
              </w:rPr>
              <w:t xml:space="preserve"> mit </w:t>
            </w:r>
            <w:r w:rsidR="007532AA">
              <w:rPr>
                <w:lang w:val="de-DE"/>
              </w:rPr>
              <w:t>Behinderung, Erwachsen</w:t>
            </w:r>
            <w:r w:rsidR="00C16300">
              <w:rPr>
                <w:lang w:val="de-DE"/>
              </w:rPr>
              <w:t>, Männlich, Weiblich</w:t>
            </w:r>
            <w:r w:rsidRPr="00281539">
              <w:rPr>
                <w:lang w:val="de-DE"/>
              </w:rPr>
              <w:t>?</w:t>
            </w:r>
          </w:p>
        </w:tc>
      </w:tr>
      <w:tr w:rsidR="00A7106B" w14:paraId="309181E5" w14:textId="77777777" w:rsidTr="00C664D9">
        <w:tc>
          <w:tcPr>
            <w:tcW w:w="1951" w:type="dxa"/>
            <w:tcBorders>
              <w:bottom w:val="dotted" w:sz="4" w:space="0" w:color="auto"/>
            </w:tcBorders>
          </w:tcPr>
          <w:p w14:paraId="2C5119C4" w14:textId="77777777" w:rsidR="00A7106B" w:rsidRPr="00A7106B" w:rsidRDefault="00A7106B" w:rsidP="0020661E">
            <w:pPr>
              <w:pStyle w:val="SfLStandartTabelle"/>
              <w:rPr>
                <w:b/>
                <w:lang w:val="de-DE"/>
              </w:rPr>
            </w:pPr>
            <w:r w:rsidRPr="00A7106B">
              <w:rPr>
                <w:b/>
                <w:lang w:val="de-DE"/>
              </w:rPr>
              <w:t>Weiteres?</w:t>
            </w:r>
          </w:p>
        </w:tc>
        <w:tc>
          <w:tcPr>
            <w:tcW w:w="7760" w:type="dxa"/>
            <w:tcBorders>
              <w:bottom w:val="dotted" w:sz="4" w:space="0" w:color="auto"/>
            </w:tcBorders>
          </w:tcPr>
          <w:p w14:paraId="3E563A30" w14:textId="77777777" w:rsidR="00A7106B" w:rsidRPr="00281539" w:rsidRDefault="00A7106B" w:rsidP="0020661E">
            <w:pPr>
              <w:pStyle w:val="SfLAufzhlungPfeil"/>
              <w:ind w:left="459"/>
              <w:rPr>
                <w:lang w:val="de-DE"/>
              </w:rPr>
            </w:pPr>
            <w:r w:rsidRPr="00281539">
              <w:rPr>
                <w:lang w:val="de-DE"/>
              </w:rPr>
              <w:t>Besondere Umstände</w:t>
            </w:r>
            <w:r w:rsidR="00E36247">
              <w:rPr>
                <w:lang w:val="de-DE"/>
              </w:rPr>
              <w:t xml:space="preserve"> </w:t>
            </w:r>
          </w:p>
          <w:p w14:paraId="0D030FF1" w14:textId="77777777" w:rsidR="003959AB" w:rsidRDefault="00A7106B" w:rsidP="007F3649">
            <w:pPr>
              <w:pStyle w:val="SfLAufzhlungPfeil"/>
              <w:ind w:left="425"/>
              <w:rPr>
                <w:lang w:val="de-DE"/>
              </w:rPr>
            </w:pPr>
            <w:r w:rsidRPr="00281539">
              <w:rPr>
                <w:lang w:val="de-DE"/>
              </w:rPr>
              <w:t xml:space="preserve">Folgegefahren    </w:t>
            </w:r>
          </w:p>
          <w:p w14:paraId="4987557C" w14:textId="77777777" w:rsidR="00A7106B" w:rsidRPr="00281539" w:rsidRDefault="003959AB" w:rsidP="007F3649">
            <w:pPr>
              <w:pStyle w:val="SfLAufzhlungPfeil"/>
              <w:ind w:left="425"/>
              <w:rPr>
                <w:lang w:val="de-DE"/>
              </w:rPr>
            </w:pPr>
            <w:r>
              <w:rPr>
                <w:lang w:val="de-DE"/>
              </w:rPr>
              <w:t>Notfall</w:t>
            </w:r>
            <w:r w:rsidR="00A7106B" w:rsidRPr="00281539">
              <w:rPr>
                <w:lang w:val="de-DE"/>
              </w:rPr>
              <w:t>-Ort sichtbar machen</w:t>
            </w:r>
          </w:p>
          <w:p w14:paraId="67E75414" w14:textId="77777777" w:rsidR="00A7106B" w:rsidRPr="00A7106B" w:rsidRDefault="00A7106B" w:rsidP="0020661E">
            <w:pPr>
              <w:pStyle w:val="SfLAufzhlungPfeil"/>
              <w:ind w:left="459"/>
              <w:rPr>
                <w:color w:val="000000"/>
                <w:lang w:val="de-DE"/>
              </w:rPr>
            </w:pPr>
            <w:r w:rsidRPr="00281539">
              <w:rPr>
                <w:lang w:val="de-DE"/>
              </w:rPr>
              <w:t>Rettungsdienst einweisen</w:t>
            </w:r>
          </w:p>
        </w:tc>
      </w:tr>
      <w:tr w:rsidR="00A7106B" w:rsidRPr="004B0858" w14:paraId="2E5FF8B0" w14:textId="77777777" w:rsidTr="00C664D9">
        <w:tc>
          <w:tcPr>
            <w:tcW w:w="1951" w:type="dxa"/>
            <w:tcBorders>
              <w:bottom w:val="nil"/>
            </w:tcBorders>
            <w:vAlign w:val="center"/>
          </w:tcPr>
          <w:p w14:paraId="593106FB" w14:textId="77777777" w:rsidR="00A7106B" w:rsidRPr="00A7106B" w:rsidRDefault="00A7106B" w:rsidP="0020661E">
            <w:pPr>
              <w:pStyle w:val="SfLStandartTabelle"/>
              <w:rPr>
                <w:b/>
                <w:lang w:val="de-DE"/>
              </w:rPr>
            </w:pPr>
            <w:r w:rsidRPr="00A7106B">
              <w:rPr>
                <w:b/>
                <w:lang w:val="de-DE"/>
              </w:rPr>
              <w:t>Rückmeldung!</w:t>
            </w:r>
          </w:p>
        </w:tc>
        <w:tc>
          <w:tcPr>
            <w:tcW w:w="7760" w:type="dxa"/>
            <w:tcBorders>
              <w:bottom w:val="nil"/>
            </w:tcBorders>
            <w:vAlign w:val="center"/>
          </w:tcPr>
          <w:p w14:paraId="48E5AE63" w14:textId="77777777" w:rsidR="00A7106B" w:rsidRPr="004B0858" w:rsidRDefault="00A7106B" w:rsidP="0020661E">
            <w:pPr>
              <w:pStyle w:val="SfLAufzhlungPfeil"/>
              <w:ind w:left="459"/>
            </w:pPr>
            <w:r>
              <w:t xml:space="preserve">sind </w:t>
            </w:r>
            <w:r w:rsidRPr="00573EC4">
              <w:t>Helfer + Patient informiert?</w:t>
            </w:r>
          </w:p>
        </w:tc>
      </w:tr>
    </w:tbl>
    <w:p w14:paraId="32D440EB" w14:textId="43009B39" w:rsidR="00CD1B06" w:rsidRPr="00D22B43" w:rsidRDefault="00D22B43" w:rsidP="00CD1B06">
      <w:pPr>
        <w:pStyle w:val="SfLStandard"/>
        <w:rPr>
          <w:b/>
          <w:bCs/>
        </w:rPr>
      </w:pPr>
      <w:r w:rsidRPr="00D22B43">
        <w:rPr>
          <w:b/>
          <w:bCs/>
          <w:highlight w:val="yellow"/>
        </w:rPr>
        <w:t>Weitere Notfallnummern</w:t>
      </w:r>
    </w:p>
    <w:p w14:paraId="094FA9CF" w14:textId="06E81EF2" w:rsidR="00D22B43" w:rsidRDefault="00D22B43" w:rsidP="00CD1B06">
      <w:pPr>
        <w:pStyle w:val="SfLStandard"/>
      </w:pPr>
      <w:r w:rsidRPr="00D22B43">
        <w:rPr>
          <w:highlight w:val="yellow"/>
        </w:rPr>
        <w:t xml:space="preserve">112 </w:t>
      </w:r>
      <w:r w:rsidR="00F813D1">
        <w:rPr>
          <w:highlight w:val="yellow"/>
        </w:rPr>
        <w:t xml:space="preserve">beim </w:t>
      </w:r>
      <w:r w:rsidR="00F813D1" w:rsidRPr="00D22B43">
        <w:rPr>
          <w:highlight w:val="yellow"/>
        </w:rPr>
        <w:t>Handy</w:t>
      </w:r>
      <w:r w:rsidR="00F813D1">
        <w:rPr>
          <w:highlight w:val="yellow"/>
        </w:rPr>
        <w:t xml:space="preserve"> ohne Sim - Karte und Pin</w:t>
      </w:r>
      <w:r w:rsidRPr="00D22B43">
        <w:rPr>
          <w:highlight w:val="yellow"/>
        </w:rPr>
        <w:t xml:space="preserve"> möglich, 1414 Rega 118 Feuerwehr</w:t>
      </w:r>
      <w:r w:rsidR="00F813D1">
        <w:rPr>
          <w:highlight w:val="yellow"/>
        </w:rPr>
        <w:t>,</w:t>
      </w:r>
      <w:r w:rsidRPr="00D22B43">
        <w:rPr>
          <w:highlight w:val="yellow"/>
        </w:rPr>
        <w:t xml:space="preserve"> 117 Polizei</w:t>
      </w:r>
      <w:r w:rsidR="00F813D1">
        <w:t>,</w:t>
      </w:r>
    </w:p>
    <w:p w14:paraId="324F28A1" w14:textId="2912854F" w:rsidR="00D22B43" w:rsidRPr="00D22B43" w:rsidRDefault="00D22B43" w:rsidP="00CD1B06">
      <w:pPr>
        <w:pStyle w:val="SfLStandard"/>
      </w:pPr>
      <w:r w:rsidRPr="00D22B43">
        <w:rPr>
          <w:highlight w:val="yellow"/>
        </w:rPr>
        <w:t>Telefonhilfe Kinder 147</w:t>
      </w:r>
      <w:r w:rsidR="00F813D1">
        <w:rPr>
          <w:highlight w:val="yellow"/>
        </w:rPr>
        <w:t>,</w:t>
      </w:r>
      <w:r w:rsidRPr="00D22B43">
        <w:rPr>
          <w:highlight w:val="yellow"/>
        </w:rPr>
        <w:t xml:space="preserve"> Dargebotene Hand Erwachsene 143</w:t>
      </w:r>
    </w:p>
    <w:p w14:paraId="13CB4E11" w14:textId="77777777" w:rsidR="0020661E" w:rsidRPr="00897FCA" w:rsidRDefault="0020661E" w:rsidP="00AA2244">
      <w:pPr>
        <w:pStyle w:val="SfLTitel"/>
        <w:spacing w:before="0" w:after="0"/>
        <w:rPr>
          <w:sz w:val="28"/>
        </w:rPr>
      </w:pPr>
      <w:r w:rsidRPr="00897FCA">
        <w:rPr>
          <w:sz w:val="28"/>
        </w:rPr>
        <w:t>Erstbeurteilung von Verletzten</w:t>
      </w:r>
    </w:p>
    <w:p w14:paraId="797E9BB8" w14:textId="77777777" w:rsidR="00AA2244" w:rsidRDefault="0020661E" w:rsidP="00AA2244">
      <w:pPr>
        <w:pStyle w:val="SfLStandard"/>
        <w:spacing w:before="0" w:after="0"/>
      </w:pPr>
      <w:r w:rsidRPr="0020661E">
        <w:t xml:space="preserve">Als Erstes den </w:t>
      </w:r>
      <w:r w:rsidR="00041C8A">
        <w:t xml:space="preserve">grossen </w:t>
      </w:r>
      <w:r w:rsidR="00006D04">
        <w:t>oder</w:t>
      </w:r>
      <w:r w:rsidR="00041C8A">
        <w:t xml:space="preserve"> kleinen </w:t>
      </w:r>
      <w:r w:rsidRPr="0020661E">
        <w:t xml:space="preserve">Patienten ansprechen und </w:t>
      </w:r>
      <w:r w:rsidR="00F35B65">
        <w:t>ihm die Hand geben</w:t>
      </w:r>
      <w:r w:rsidR="00713AC5">
        <w:t xml:space="preserve"> und den </w:t>
      </w:r>
      <w:r w:rsidR="00041C8A">
        <w:t xml:space="preserve">deinen </w:t>
      </w:r>
      <w:r w:rsidR="00713AC5">
        <w:t>Namen nennen</w:t>
      </w:r>
      <w:r w:rsidR="00F35B65">
        <w:t xml:space="preserve">. Informiere </w:t>
      </w:r>
      <w:r w:rsidRPr="0020661E">
        <w:t xml:space="preserve">ihn, dass </w:t>
      </w:r>
      <w:r w:rsidR="00F35B65">
        <w:t>du</w:t>
      </w:r>
      <w:r w:rsidRPr="0020661E">
        <w:t xml:space="preserve"> ihm helfen </w:t>
      </w:r>
      <w:r w:rsidR="004E4F23">
        <w:t xml:space="preserve">und bei ihm bleiben </w:t>
      </w:r>
      <w:r w:rsidR="00F35B65">
        <w:t>wirst</w:t>
      </w:r>
      <w:r w:rsidRPr="0020661E">
        <w:t>. Bis 144 eintrifft den Patienten immer informieren was geschieht, wann die Rettungskräfte vor Ort sind usw.</w:t>
      </w:r>
      <w:r w:rsidR="00A20C5E">
        <w:t>,</w:t>
      </w:r>
      <w:r w:rsidR="00713AC5">
        <w:t xml:space="preserve"> </w:t>
      </w:r>
      <w:r w:rsidR="00A20C5E">
        <w:t>b</w:t>
      </w:r>
      <w:r w:rsidR="00713AC5">
        <w:t xml:space="preserve">linden </w:t>
      </w:r>
      <w:r w:rsidR="00041C8A">
        <w:t>Patienten</w:t>
      </w:r>
      <w:r w:rsidR="00713AC5">
        <w:t xml:space="preserve"> immer berühren.</w:t>
      </w:r>
      <w:r w:rsidR="00041C8A">
        <w:t xml:space="preserve"> </w:t>
      </w:r>
      <w:r w:rsidR="00A20C5E">
        <w:t>Das gilt auch für</w:t>
      </w:r>
      <w:r w:rsidR="00041C8A">
        <w:t xml:space="preserve"> grosse und kleine Patienten mit einer Beeinträchtigung</w:t>
      </w:r>
      <w:r w:rsidR="00A20C5E">
        <w:t>.</w:t>
      </w:r>
    </w:p>
    <w:p w14:paraId="0928CEDE" w14:textId="77777777" w:rsidR="00D676D6" w:rsidRDefault="00D676D6" w:rsidP="00AA2244">
      <w:pPr>
        <w:pStyle w:val="SfLStandard"/>
        <w:spacing w:before="0" w:after="0"/>
      </w:pPr>
    </w:p>
    <w:p w14:paraId="7D94D936" w14:textId="77777777" w:rsidR="00795ED3" w:rsidRPr="00D22B43" w:rsidRDefault="00795ED3" w:rsidP="00AF6E16">
      <w:pPr>
        <w:pStyle w:val="SfLStandard"/>
        <w:spacing w:before="0" w:after="0"/>
        <w:ind w:left="0"/>
        <w:rPr>
          <w:b/>
          <w:sz w:val="2"/>
          <w:szCs w:val="4"/>
        </w:rPr>
      </w:pPr>
    </w:p>
    <w:p w14:paraId="525DE028" w14:textId="77777777" w:rsidR="00713AC5" w:rsidRPr="00A20C5E" w:rsidRDefault="00AA2244" w:rsidP="00041C8A">
      <w:pPr>
        <w:pStyle w:val="SfLStandard"/>
        <w:spacing w:before="0" w:after="0"/>
        <w:rPr>
          <w:sz w:val="32"/>
        </w:rPr>
      </w:pPr>
      <w:r w:rsidRPr="00A20C5E">
        <w:rPr>
          <w:b/>
          <w:sz w:val="32"/>
        </w:rPr>
        <w:lastRenderedPageBreak/>
        <w:t>Informiere den</w:t>
      </w:r>
      <w:r w:rsidR="004611F2" w:rsidRPr="00A20C5E">
        <w:rPr>
          <w:b/>
          <w:sz w:val="32"/>
        </w:rPr>
        <w:t xml:space="preserve"> Patienten</w:t>
      </w:r>
      <w:r w:rsidRPr="00A20C5E">
        <w:rPr>
          <w:b/>
          <w:sz w:val="32"/>
        </w:rPr>
        <w:t xml:space="preserve"> über jede Handlung die du durchführst!</w:t>
      </w:r>
    </w:p>
    <w:p w14:paraId="766D3BF7" w14:textId="77777777" w:rsidR="00713AC5" w:rsidRPr="00795ED3" w:rsidRDefault="00713AC5" w:rsidP="00AA2244">
      <w:pPr>
        <w:pStyle w:val="SfLStandard"/>
        <w:spacing w:before="0" w:after="0"/>
        <w:rPr>
          <w:b/>
          <w:sz w:val="4"/>
        </w:rPr>
      </w:pPr>
    </w:p>
    <w:p w14:paraId="02FB56EF" w14:textId="77777777" w:rsidR="00A20C5E" w:rsidRPr="00D22B43" w:rsidRDefault="00A20C5E" w:rsidP="00AA2244">
      <w:pPr>
        <w:pStyle w:val="SfLStandard"/>
        <w:spacing w:before="0" w:after="0"/>
        <w:rPr>
          <w:b/>
          <w:sz w:val="2"/>
          <w:szCs w:val="2"/>
        </w:rPr>
      </w:pPr>
    </w:p>
    <w:p w14:paraId="7F42C2BF" w14:textId="77777777" w:rsidR="0020661E" w:rsidRPr="00897FCA" w:rsidRDefault="00AA2244" w:rsidP="00AA2244">
      <w:pPr>
        <w:pStyle w:val="SfLStandard"/>
        <w:spacing w:before="0" w:after="0"/>
        <w:rPr>
          <w:b/>
          <w:sz w:val="28"/>
        </w:rPr>
      </w:pPr>
      <w:r w:rsidRPr="00897FCA">
        <w:rPr>
          <w:b/>
          <w:sz w:val="28"/>
        </w:rPr>
        <w:t>W</w:t>
      </w:r>
      <w:r w:rsidR="0020661E" w:rsidRPr="00897FCA">
        <w:rPr>
          <w:b/>
          <w:sz w:val="28"/>
        </w:rPr>
        <w:t>enn die verletzte Person ansprechbar ist:</w:t>
      </w:r>
    </w:p>
    <w:p w14:paraId="3F3614DF" w14:textId="77777777" w:rsidR="0020661E" w:rsidRPr="009558BF" w:rsidRDefault="0020661E" w:rsidP="00AA2244">
      <w:pPr>
        <w:pStyle w:val="SfLStandard"/>
        <w:spacing w:before="0" w:after="0"/>
      </w:pPr>
      <w:r w:rsidRPr="009558BF">
        <w:t>gezielte Fragen stellen</w:t>
      </w:r>
      <w:r>
        <w:t>,</w:t>
      </w:r>
      <w:r w:rsidRPr="000212E7">
        <w:t xml:space="preserve"> um die Art der Verletzung abzuklären</w:t>
      </w:r>
      <w:r>
        <w:t xml:space="preserve"> (gut zuhören oder den Patienten gut beobachten)</w:t>
      </w:r>
      <w:r w:rsidRPr="000212E7">
        <w:t xml:space="preserve">: </w:t>
      </w:r>
    </w:p>
    <w:p w14:paraId="18CB86C1" w14:textId="77777777" w:rsidR="0020661E" w:rsidRDefault="0020661E" w:rsidP="0020661E">
      <w:pPr>
        <w:pStyle w:val="SfLAufzhlungPfeil"/>
      </w:pPr>
      <w:r w:rsidRPr="000212E7">
        <w:t>Unfallhergang?</w:t>
      </w:r>
    </w:p>
    <w:p w14:paraId="52FD687D" w14:textId="77777777" w:rsidR="0020661E" w:rsidRDefault="0020661E" w:rsidP="0020661E">
      <w:pPr>
        <w:pStyle w:val="SfLAufzhlungPfeil"/>
      </w:pPr>
      <w:r w:rsidRPr="000212E7">
        <w:t>Ort und Art der Schmerzen?</w:t>
      </w:r>
    </w:p>
    <w:p w14:paraId="5E9E5D19" w14:textId="77777777" w:rsidR="0020661E" w:rsidRPr="009558BF" w:rsidRDefault="0020661E" w:rsidP="0020661E">
      <w:pPr>
        <w:pStyle w:val="SfLAufzhlungPfeil"/>
      </w:pPr>
      <w:r w:rsidRPr="000212E7">
        <w:t>Bewegungsunfähigkeit?</w:t>
      </w:r>
    </w:p>
    <w:p w14:paraId="7C66722D" w14:textId="77777777" w:rsidR="0020661E" w:rsidRPr="009558BF" w:rsidRDefault="0020661E" w:rsidP="0020661E">
      <w:pPr>
        <w:pStyle w:val="SfLAufzhlungPfeil"/>
      </w:pPr>
      <w:r w:rsidRPr="000212E7">
        <w:t>Bewegungsbehinderung?</w:t>
      </w:r>
    </w:p>
    <w:p w14:paraId="01373059" w14:textId="77777777" w:rsidR="0020661E" w:rsidRDefault="0020661E" w:rsidP="0020661E">
      <w:pPr>
        <w:pStyle w:val="SfLAufzhlungPfeil"/>
      </w:pPr>
      <w:r w:rsidRPr="000212E7">
        <w:t>Gefühllosigkeit?</w:t>
      </w:r>
    </w:p>
    <w:p w14:paraId="3D466D85" w14:textId="77777777" w:rsidR="00041C8A" w:rsidRDefault="00AF6E16" w:rsidP="00041C8A">
      <w:pPr>
        <w:pStyle w:val="SfLAufzhlungPfeil"/>
        <w:numPr>
          <w:ilvl w:val="0"/>
          <w:numId w:val="0"/>
        </w:numPr>
        <w:ind w:left="1134" w:hanging="425"/>
      </w:pPr>
      <w:r>
        <w:t>Bei Menschen</w:t>
      </w:r>
      <w:r w:rsidR="00041C8A">
        <w:t xml:space="preserve"> mit </w:t>
      </w:r>
      <w:r w:rsidR="00D676D6">
        <w:t>einer Beeinträchtigung</w:t>
      </w:r>
      <w:r w:rsidR="00041C8A">
        <w:t xml:space="preserve"> vor allem darauf achten, ob </w:t>
      </w:r>
      <w:r>
        <w:t>ihr</w:t>
      </w:r>
      <w:r w:rsidR="00041C8A">
        <w:t xml:space="preserve"> Verhalten anders ist.</w:t>
      </w:r>
    </w:p>
    <w:p w14:paraId="51E46115" w14:textId="77777777" w:rsidR="00AA2244" w:rsidRPr="00AF6E16" w:rsidRDefault="00AA2244" w:rsidP="00AF6E16">
      <w:pPr>
        <w:pStyle w:val="SfLAufzhlungPfeil"/>
        <w:numPr>
          <w:ilvl w:val="0"/>
          <w:numId w:val="0"/>
        </w:numPr>
        <w:rPr>
          <w:sz w:val="12"/>
        </w:rPr>
      </w:pPr>
    </w:p>
    <w:p w14:paraId="416D38CC" w14:textId="77777777" w:rsidR="0020661E" w:rsidRPr="00897FCA" w:rsidRDefault="0020661E" w:rsidP="00AA2244">
      <w:pPr>
        <w:pStyle w:val="SfLTitel"/>
        <w:spacing w:before="0" w:after="0"/>
        <w:rPr>
          <w:sz w:val="28"/>
        </w:rPr>
      </w:pPr>
      <w:r w:rsidRPr="00897FCA">
        <w:rPr>
          <w:sz w:val="28"/>
        </w:rPr>
        <w:t>Nothilfe leisten</w:t>
      </w:r>
    </w:p>
    <w:p w14:paraId="1628BF9B" w14:textId="77777777" w:rsidR="0020661E" w:rsidRDefault="0020661E" w:rsidP="00AA2244">
      <w:pPr>
        <w:pStyle w:val="SfLAufzhlungPfeil"/>
      </w:pPr>
      <w:r w:rsidRPr="000212E7">
        <w:t>bedrohliche Blutungen stillen</w:t>
      </w:r>
    </w:p>
    <w:p w14:paraId="344B5A73" w14:textId="77777777" w:rsidR="0020661E" w:rsidRDefault="0020661E" w:rsidP="00AA2244">
      <w:pPr>
        <w:pStyle w:val="SfLAufzhlungPfeil"/>
      </w:pPr>
      <w:r w:rsidRPr="000212E7">
        <w:t>Halswirbelsäule stabilisieren</w:t>
      </w:r>
    </w:p>
    <w:p w14:paraId="49D9D002" w14:textId="77777777" w:rsidR="0020661E" w:rsidRDefault="0020661E" w:rsidP="0020661E">
      <w:pPr>
        <w:pStyle w:val="SfLAufzhlungPfeil"/>
      </w:pPr>
      <w:r w:rsidRPr="000212E7">
        <w:t>Atmung beobachten</w:t>
      </w:r>
    </w:p>
    <w:p w14:paraId="440DBB96" w14:textId="77777777" w:rsidR="0020661E" w:rsidRDefault="0020661E" w:rsidP="0020661E">
      <w:pPr>
        <w:pStyle w:val="SfLAufzhlungPfeil"/>
      </w:pPr>
      <w:r w:rsidRPr="000212E7">
        <w:t>Witterungsschutz</w:t>
      </w:r>
      <w:r>
        <w:t xml:space="preserve"> – Patient zudecken</w:t>
      </w:r>
    </w:p>
    <w:p w14:paraId="5DE241AE" w14:textId="77777777" w:rsidR="00AA2244" w:rsidRPr="00AF6E16" w:rsidRDefault="00AA2244" w:rsidP="00AA2244">
      <w:pPr>
        <w:pStyle w:val="SfLStandard"/>
        <w:spacing w:before="0" w:after="0"/>
        <w:rPr>
          <w:b/>
          <w:color w:val="000000"/>
          <w:sz w:val="12"/>
        </w:rPr>
      </w:pPr>
    </w:p>
    <w:p w14:paraId="4BFEA865" w14:textId="77777777" w:rsidR="0020661E" w:rsidRPr="00897FCA" w:rsidRDefault="0020661E" w:rsidP="00AA2244">
      <w:pPr>
        <w:pStyle w:val="SfLStandard"/>
        <w:spacing w:before="0" w:after="0"/>
        <w:rPr>
          <w:b/>
          <w:color w:val="000000"/>
          <w:sz w:val="28"/>
        </w:rPr>
      </w:pPr>
      <w:r w:rsidRPr="00897FCA">
        <w:rPr>
          <w:b/>
          <w:color w:val="000000"/>
          <w:sz w:val="28"/>
        </w:rPr>
        <w:t>wenn der Patient bewusstlos ist:</w:t>
      </w:r>
      <w:r w:rsidR="00897FCA">
        <w:rPr>
          <w:b/>
          <w:color w:val="000000"/>
          <w:sz w:val="28"/>
        </w:rPr>
        <w:t xml:space="preserve">  </w:t>
      </w:r>
      <w:r w:rsidR="00006D04">
        <w:rPr>
          <w:b/>
          <w:color w:val="000000"/>
          <w:sz w:val="28"/>
        </w:rPr>
        <w:t xml:space="preserve">immer mit ihm sprechen und </w:t>
      </w:r>
      <w:r w:rsidR="00897FCA">
        <w:rPr>
          <w:b/>
          <w:color w:val="000000"/>
          <w:sz w:val="28"/>
        </w:rPr>
        <w:t>CABD</w:t>
      </w:r>
      <w:r w:rsidR="00006D04">
        <w:rPr>
          <w:b/>
          <w:color w:val="000000"/>
          <w:sz w:val="28"/>
        </w:rPr>
        <w:t xml:space="preserve"> anwenden</w:t>
      </w:r>
    </w:p>
    <w:p w14:paraId="038F1206" w14:textId="77777777" w:rsidR="0020661E" w:rsidRPr="0020661E" w:rsidRDefault="00897FCA" w:rsidP="00AA2244">
      <w:pPr>
        <w:pStyle w:val="SfLAufzhlungPfeil"/>
      </w:pPr>
      <w:r w:rsidRPr="00897FCA">
        <w:rPr>
          <w:b/>
        </w:rPr>
        <w:t>A</w:t>
      </w:r>
      <w:r>
        <w:t xml:space="preserve"> </w:t>
      </w:r>
      <w:r w:rsidR="007532AA">
        <w:t>Atemwege freimachen und frei</w:t>
      </w:r>
      <w:r w:rsidR="0020661E" w:rsidRPr="0020661E">
        <w:t>halten</w:t>
      </w:r>
      <w:r w:rsidR="00973A8D">
        <w:t xml:space="preserve"> </w:t>
      </w:r>
      <w:r w:rsidR="006F6304">
        <w:t>(siehe Bild unten)</w:t>
      </w:r>
    </w:p>
    <w:p w14:paraId="22B30FCD" w14:textId="77777777" w:rsidR="0020661E" w:rsidRPr="00441CC3" w:rsidRDefault="0020661E" w:rsidP="00AA2244">
      <w:pPr>
        <w:pStyle w:val="SfLAufzhlungPfeil"/>
        <w:rPr>
          <w:b/>
        </w:rPr>
      </w:pPr>
      <w:r w:rsidRPr="00441CC3">
        <w:rPr>
          <w:b/>
        </w:rPr>
        <w:t xml:space="preserve">Atmung kontrollieren – ist Atmung vorhanden </w:t>
      </w:r>
      <w:r w:rsidR="00345F8D">
        <w:rPr>
          <w:b/>
        </w:rPr>
        <w:t xml:space="preserve">– wenn nein: </w:t>
      </w:r>
      <w:r w:rsidRPr="00441CC3">
        <w:rPr>
          <w:b/>
        </w:rPr>
        <w:t>Bewusstlosenlagerung</w:t>
      </w:r>
    </w:p>
    <w:p w14:paraId="4A71F7F9" w14:textId="77777777" w:rsidR="00897FCA" w:rsidRDefault="00713AC5" w:rsidP="0020661E">
      <w:pPr>
        <w:pStyle w:val="SfLAufzhlungPfeil"/>
      </w:pPr>
      <w:r>
        <w:rPr>
          <w:b/>
        </w:rPr>
        <w:t xml:space="preserve">Bei </w:t>
      </w:r>
      <w:r w:rsidR="0020661E" w:rsidRPr="00441CC3">
        <w:rPr>
          <w:b/>
        </w:rPr>
        <w:t xml:space="preserve">Atemstillstand: C </w:t>
      </w:r>
      <w:r w:rsidR="00897FCA">
        <w:rPr>
          <w:b/>
        </w:rPr>
        <w:t xml:space="preserve">und </w:t>
      </w:r>
      <w:r w:rsidR="0020661E" w:rsidRPr="00441CC3">
        <w:rPr>
          <w:b/>
        </w:rPr>
        <w:t>D</w:t>
      </w:r>
      <w:r w:rsidR="0020661E" w:rsidRPr="0020661E">
        <w:t xml:space="preserve"> = </w:t>
      </w:r>
      <w:r w:rsidR="0020661E" w:rsidRPr="00897FCA">
        <w:rPr>
          <w:b/>
          <w:sz w:val="28"/>
        </w:rPr>
        <w:t>C</w:t>
      </w:r>
      <w:r w:rsidR="0020661E" w:rsidRPr="00897FCA">
        <w:rPr>
          <w:sz w:val="28"/>
        </w:rPr>
        <w:t xml:space="preserve"> </w:t>
      </w:r>
      <w:r w:rsidR="0020661E" w:rsidRPr="00006D04">
        <w:rPr>
          <w:b/>
          <w:bCs/>
          <w:sz w:val="28"/>
        </w:rPr>
        <w:t xml:space="preserve">Herzmassage </w:t>
      </w:r>
      <w:r w:rsidR="00897FCA">
        <w:rPr>
          <w:sz w:val="28"/>
        </w:rPr>
        <w:t xml:space="preserve">und </w:t>
      </w:r>
      <w:r w:rsidR="00897FCA" w:rsidRPr="00897FCA">
        <w:rPr>
          <w:b/>
          <w:sz w:val="28"/>
        </w:rPr>
        <w:t>D</w:t>
      </w:r>
      <w:r w:rsidR="00897FCA" w:rsidRPr="00897FCA">
        <w:rPr>
          <w:sz w:val="28"/>
        </w:rPr>
        <w:t xml:space="preserve"> </w:t>
      </w:r>
      <w:r w:rsidR="00897FCA" w:rsidRPr="00006D04">
        <w:rPr>
          <w:b/>
          <w:bCs/>
          <w:sz w:val="28"/>
        </w:rPr>
        <w:t>Defibrillator</w:t>
      </w:r>
    </w:p>
    <w:p w14:paraId="1142F6C2" w14:textId="77777777" w:rsidR="0020661E" w:rsidRPr="00425F7F" w:rsidRDefault="0020661E" w:rsidP="00897FCA">
      <w:pPr>
        <w:pStyle w:val="SfLAufzhlungPfeil"/>
        <w:numPr>
          <w:ilvl w:val="0"/>
          <w:numId w:val="0"/>
        </w:numPr>
        <w:ind w:left="1134"/>
        <w:rPr>
          <w:sz w:val="4"/>
        </w:rPr>
      </w:pPr>
      <w:r w:rsidRPr="0020661E">
        <w:rPr>
          <w:b/>
        </w:rPr>
        <w:t>B</w:t>
      </w:r>
      <w:r w:rsidRPr="0020661E">
        <w:t xml:space="preserve"> Beatmen</w:t>
      </w:r>
      <w:r w:rsidR="00006D04">
        <w:t xml:space="preserve"> - darf weggelassen werden.</w:t>
      </w:r>
      <w:r>
        <w:br/>
      </w:r>
    </w:p>
    <w:p w14:paraId="51012826" w14:textId="77777777" w:rsidR="0020661E" w:rsidRPr="00713AC5" w:rsidRDefault="0020661E" w:rsidP="00003851">
      <w:pPr>
        <w:pStyle w:val="SfLStandard"/>
        <w:rPr>
          <w:sz w:val="2"/>
        </w:rPr>
      </w:pPr>
    </w:p>
    <w:p w14:paraId="346E1212" w14:textId="77777777" w:rsidR="0020661E" w:rsidRPr="00A20C5E" w:rsidRDefault="00041C8A" w:rsidP="00003851">
      <w:pPr>
        <w:pStyle w:val="SfLStandard"/>
        <w:rPr>
          <w:b/>
          <w:sz w:val="28"/>
        </w:rPr>
      </w:pPr>
      <w:r w:rsidRPr="00A20C5E">
        <w:rPr>
          <w:sz w:val="28"/>
        </w:rPr>
        <w:t xml:space="preserve">                                      </w:t>
      </w:r>
      <w:r w:rsidRPr="00A20C5E">
        <w:rPr>
          <w:b/>
          <w:sz w:val="28"/>
        </w:rPr>
        <w:t xml:space="preserve"> Atemwege </w:t>
      </w:r>
      <w:r w:rsidR="00E72957" w:rsidRPr="00A20C5E">
        <w:rPr>
          <w:b/>
          <w:sz w:val="28"/>
        </w:rPr>
        <w:t>freimachen</w:t>
      </w:r>
      <w:r w:rsidRPr="00A20C5E">
        <w:rPr>
          <w:b/>
          <w:sz w:val="28"/>
        </w:rPr>
        <w:t xml:space="preserve"> und </w:t>
      </w:r>
      <w:r w:rsidR="00E72957" w:rsidRPr="00A20C5E">
        <w:rPr>
          <w:b/>
          <w:sz w:val="28"/>
        </w:rPr>
        <w:t>freihalten</w:t>
      </w:r>
    </w:p>
    <w:p w14:paraId="7DB81553" w14:textId="77777777" w:rsidR="00AF6E16" w:rsidRPr="002648F5" w:rsidRDefault="00AF6E16" w:rsidP="00AF6E16">
      <w:pPr>
        <w:ind w:left="360"/>
        <w:jc w:val="center"/>
        <w:rPr>
          <w:rFonts w:ascii="Arial" w:eastAsia="Times New Roman" w:hAnsi="Arial" w:cs="Arial"/>
          <w:color w:val="222222"/>
          <w:sz w:val="27"/>
          <w:szCs w:val="27"/>
          <w:lang w:eastAsia="de-CH"/>
        </w:rPr>
      </w:pPr>
      <w:r w:rsidRPr="002648F5">
        <w:rPr>
          <w:rStyle w:val="Funotenzeichen"/>
          <w:rFonts w:ascii="Arial" w:eastAsia="Times New Roman" w:hAnsi="Arial" w:cs="Arial"/>
          <w:color w:val="A6A6A6" w:themeColor="background1" w:themeShade="A6"/>
          <w:sz w:val="24"/>
          <w:szCs w:val="24"/>
          <w:lang w:eastAsia="de-CH"/>
        </w:rPr>
        <w:footnoteReference w:id="1"/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FC20015" wp14:editId="14D37D85">
            <wp:extent cx="1696856" cy="1397411"/>
            <wp:effectExtent l="0" t="0" r="0" b="0"/>
            <wp:docPr id="1" name="Grafik 1" descr="Bildergebnis für rautekgrif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rautekgrif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21" cy="142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1AB9" w14:textId="77777777" w:rsidR="00AF6E16" w:rsidRPr="00A20C5E" w:rsidRDefault="00AF6E16" w:rsidP="00AF6E16">
      <w:pPr>
        <w:pStyle w:val="SfLStandard"/>
        <w:jc w:val="center"/>
        <w:rPr>
          <w:sz w:val="2"/>
        </w:rPr>
      </w:pPr>
    </w:p>
    <w:p w14:paraId="7EA2F45E" w14:textId="77777777" w:rsidR="00017923" w:rsidRDefault="00AF6E16" w:rsidP="00017923">
      <w:pPr>
        <w:pStyle w:val="SfLStandard"/>
        <w:jc w:val="center"/>
        <w:rPr>
          <w:b/>
          <w:sz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A67E157" wp14:editId="0E3C9549">
            <wp:extent cx="3950111" cy="1593157"/>
            <wp:effectExtent l="0" t="0" r="0" b="7620"/>
            <wp:docPr id="2" name="Grafik 2" descr="Bildergebnis für atemwege freimache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atemwege freimache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80906" cy="188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D3C5" w14:textId="1450CB79" w:rsidR="00017923" w:rsidRPr="00441CC3" w:rsidRDefault="00897FCA" w:rsidP="00017923">
      <w:pPr>
        <w:pStyle w:val="SfLStandard"/>
        <w:jc w:val="center"/>
        <w:rPr>
          <w:b/>
          <w:color w:val="808080" w:themeColor="background1" w:themeShade="80"/>
        </w:rPr>
      </w:pPr>
      <w:r w:rsidRPr="00897FCA">
        <w:rPr>
          <w:b/>
          <w:sz w:val="32"/>
        </w:rPr>
        <w:t>Bei einem Notfall geht d</w:t>
      </w:r>
      <w:r w:rsidR="00441CC3" w:rsidRPr="00897FCA">
        <w:rPr>
          <w:b/>
          <w:sz w:val="32"/>
        </w:rPr>
        <w:t>ie eigene Sicherheit immer vor!</w:t>
      </w:r>
    </w:p>
    <w:sectPr w:rsidR="00017923" w:rsidRPr="00441CC3" w:rsidSect="008526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418" w:left="85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33A7" w14:textId="77777777" w:rsidR="00245FB9" w:rsidRDefault="00245FB9" w:rsidP="00F449BD">
      <w:r>
        <w:separator/>
      </w:r>
    </w:p>
  </w:endnote>
  <w:endnote w:type="continuationSeparator" w:id="0">
    <w:p w14:paraId="139C9BF8" w14:textId="77777777" w:rsidR="00245FB9" w:rsidRDefault="00245FB9" w:rsidP="00F4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7A44" w14:textId="77777777" w:rsidR="00DE1908" w:rsidRDefault="00DE19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70B" w14:textId="77777777" w:rsidR="00D4334A" w:rsidRPr="00F910BB" w:rsidRDefault="00D4334A" w:rsidP="00983961">
    <w:pPr>
      <w:pStyle w:val="Fuzeile"/>
      <w:pBdr>
        <w:top w:val="single" w:sz="4" w:space="1" w:color="808080" w:themeColor="background1" w:themeShade="80"/>
      </w:pBdr>
      <w:tabs>
        <w:tab w:val="clear" w:pos="9072"/>
        <w:tab w:val="left" w:pos="6804"/>
        <w:tab w:val="right" w:pos="9070"/>
      </w:tabs>
      <w:rPr>
        <w:sz w:val="6"/>
      </w:rPr>
    </w:pPr>
    <w:r w:rsidRPr="00F910BB">
      <w:rPr>
        <w:sz w:val="6"/>
      </w:rPr>
      <w:tab/>
    </w:r>
    <w:r w:rsidRPr="00F910BB">
      <w:rPr>
        <w:sz w:val="6"/>
      </w:rPr>
      <w:tab/>
    </w:r>
  </w:p>
  <w:p w14:paraId="686C679B" w14:textId="055F77CC" w:rsidR="00D4334A" w:rsidRPr="00983961" w:rsidRDefault="00983961" w:rsidP="004820E4">
    <w:pPr>
      <w:pStyle w:val="Fuzeile"/>
      <w:tabs>
        <w:tab w:val="clear" w:pos="9072"/>
        <w:tab w:val="left" w:pos="227"/>
        <w:tab w:val="right" w:pos="10206"/>
      </w:tabs>
      <w:rPr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©</w:t>
    </w:r>
    <w:r w:rsidR="004820E4">
      <w:rPr>
        <w:b/>
        <w:color w:val="808080" w:themeColor="background1" w:themeShade="80"/>
        <w:sz w:val="18"/>
        <w:szCs w:val="18"/>
      </w:rPr>
      <w:tab/>
    </w:r>
    <w:r w:rsidR="00D4334A" w:rsidRPr="00D4334A">
      <w:rPr>
        <w:b/>
        <w:color w:val="808080" w:themeColor="background1" w:themeShade="80"/>
        <w:sz w:val="18"/>
        <w:szCs w:val="18"/>
      </w:rPr>
      <w:t>Schule für Lebensrettung</w:t>
    </w:r>
    <w:r w:rsidR="004820E4">
      <w:rPr>
        <w:b/>
        <w:color w:val="808080" w:themeColor="background1" w:themeShade="80"/>
        <w:sz w:val="18"/>
        <w:szCs w:val="18"/>
      </w:rPr>
      <w:t xml:space="preserve"> | </w:t>
    </w:r>
    <w:r w:rsidR="004820E4">
      <w:rPr>
        <w:color w:val="808080" w:themeColor="background1" w:themeShade="80"/>
        <w:sz w:val="18"/>
        <w:szCs w:val="18"/>
      </w:rPr>
      <w:t>Anne Sabourdy</w:t>
    </w:r>
    <w:r w:rsidR="008B12E4">
      <w:rPr>
        <w:color w:val="808080" w:themeColor="background1" w:themeShade="80"/>
        <w:sz w:val="18"/>
        <w:szCs w:val="18"/>
      </w:rPr>
      <w:t>,</w:t>
    </w:r>
    <w:r w:rsidR="00DE1908">
      <w:rPr>
        <w:color w:val="808080" w:themeColor="background1" w:themeShade="80"/>
        <w:sz w:val="18"/>
        <w:szCs w:val="18"/>
      </w:rPr>
      <w:t>3072 Ostermundigen</w:t>
    </w:r>
    <w:r>
      <w:rPr>
        <w:b/>
        <w:color w:val="808080" w:themeColor="background1" w:themeShade="80"/>
        <w:sz w:val="18"/>
        <w:szCs w:val="18"/>
      </w:rPr>
      <w:tab/>
    </w:r>
    <w:r w:rsidR="004A6789" w:rsidRPr="004A6789">
      <w:rPr>
        <w:color w:val="808080" w:themeColor="background1" w:themeShade="80"/>
        <w:sz w:val="18"/>
      </w:rPr>
      <w:fldChar w:fldCharType="begin"/>
    </w:r>
    <w:r w:rsidR="004A6789" w:rsidRPr="004A6789">
      <w:rPr>
        <w:color w:val="808080" w:themeColor="background1" w:themeShade="80"/>
        <w:sz w:val="18"/>
      </w:rPr>
      <w:instrText xml:space="preserve"> TIME \@ "yyyy-MM-dd" </w:instrText>
    </w:r>
    <w:r w:rsidR="004A6789" w:rsidRPr="004A6789">
      <w:rPr>
        <w:color w:val="808080" w:themeColor="background1" w:themeShade="80"/>
        <w:sz w:val="18"/>
      </w:rPr>
      <w:fldChar w:fldCharType="separate"/>
    </w:r>
    <w:r w:rsidR="00A13943">
      <w:rPr>
        <w:noProof/>
        <w:color w:val="808080" w:themeColor="background1" w:themeShade="80"/>
        <w:sz w:val="18"/>
      </w:rPr>
      <w:t>2021-04-22</w:t>
    </w:r>
    <w:r w:rsidR="004A6789" w:rsidRPr="004A6789">
      <w:rPr>
        <w:color w:val="808080" w:themeColor="background1" w:themeShade="80"/>
        <w:sz w:val="18"/>
      </w:rPr>
      <w:fldChar w:fldCharType="end"/>
    </w:r>
    <w:r w:rsidR="00D4334A">
      <w:rPr>
        <w:color w:val="808080" w:themeColor="background1" w:themeShade="80"/>
        <w:sz w:val="18"/>
        <w:szCs w:val="18"/>
      </w:rPr>
      <w:br/>
    </w:r>
    <w:r w:rsidR="004820E4">
      <w:rPr>
        <w:color w:val="808080" w:themeColor="background1" w:themeShade="80"/>
        <w:sz w:val="18"/>
        <w:szCs w:val="18"/>
      </w:rPr>
      <w:tab/>
    </w:r>
    <w:r w:rsidR="00D4334A">
      <w:rPr>
        <w:color w:val="808080" w:themeColor="background1" w:themeShade="80"/>
        <w:sz w:val="18"/>
        <w:szCs w:val="18"/>
      </w:rPr>
      <w:t>076 567 14 62</w:t>
    </w:r>
    <w:r w:rsidR="004820E4">
      <w:rPr>
        <w:color w:val="808080" w:themeColor="background1" w:themeShade="80"/>
        <w:sz w:val="18"/>
        <w:szCs w:val="18"/>
      </w:rPr>
      <w:t xml:space="preserve"> |</w:t>
    </w:r>
    <w:r>
      <w:rPr>
        <w:color w:val="808080" w:themeColor="background1" w:themeShade="80"/>
        <w:sz w:val="18"/>
        <w:szCs w:val="18"/>
      </w:rPr>
      <w:t xml:space="preserve"> </w:t>
    </w:r>
    <w:r w:rsidR="00D4334A">
      <w:rPr>
        <w:color w:val="808080" w:themeColor="background1" w:themeShade="80"/>
        <w:sz w:val="18"/>
        <w:szCs w:val="18"/>
      </w:rPr>
      <w:t>info@basyk.ch</w:t>
    </w:r>
  </w:p>
  <w:p w14:paraId="21CF93D4" w14:textId="77777777" w:rsidR="00D4334A" w:rsidRDefault="00D433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9890" w14:textId="77777777" w:rsidR="00DE1908" w:rsidRDefault="00DE19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9255" w14:textId="77777777" w:rsidR="00245FB9" w:rsidRDefault="00245FB9" w:rsidP="00F449BD">
      <w:r>
        <w:separator/>
      </w:r>
    </w:p>
  </w:footnote>
  <w:footnote w:type="continuationSeparator" w:id="0">
    <w:p w14:paraId="66BB4A68" w14:textId="77777777" w:rsidR="00245FB9" w:rsidRDefault="00245FB9" w:rsidP="00F449BD">
      <w:r>
        <w:continuationSeparator/>
      </w:r>
    </w:p>
  </w:footnote>
  <w:footnote w:id="1">
    <w:p w14:paraId="3E18C44D" w14:textId="77777777" w:rsidR="00AF6E16" w:rsidRDefault="00AF6E16" w:rsidP="00AF6E16">
      <w:pPr>
        <w:pStyle w:val="Funotentext"/>
      </w:pPr>
      <w:r w:rsidRPr="002C6446">
        <w:rPr>
          <w:rStyle w:val="Funotenzeichen"/>
          <w:color w:val="A6A6A6" w:themeColor="background1" w:themeShade="A6"/>
        </w:rPr>
        <w:footnoteRef/>
      </w:r>
      <w:r w:rsidRPr="002C6446">
        <w:rPr>
          <w:color w:val="A6A6A6" w:themeColor="background1" w:themeShade="A6"/>
        </w:rPr>
        <w:t xml:space="preserve"> http://www.herz.at/therapien/Erste_Hilfe/erstehilfe_3.htm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B66B" w14:textId="77777777" w:rsidR="00DE1908" w:rsidRDefault="00DE19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6791" w14:textId="7D4AFCDD" w:rsidR="00D4334A" w:rsidRPr="00F910BB" w:rsidRDefault="00852620" w:rsidP="00983961">
    <w:pPr>
      <w:pStyle w:val="RossfeldKopf-undFusszeile"/>
      <w:pBdr>
        <w:bottom w:val="single" w:sz="4" w:space="1" w:color="808080" w:themeColor="background1" w:themeShade="80"/>
      </w:pBdr>
      <w:tabs>
        <w:tab w:val="clear" w:pos="9072"/>
        <w:tab w:val="right" w:pos="10206"/>
      </w:tabs>
      <w:rPr>
        <w:rStyle w:val="Seitenzahl"/>
        <w:rFonts w:cs="Arial"/>
        <w:sz w:val="6"/>
        <w:szCs w:val="6"/>
      </w:rPr>
    </w:pPr>
    <w:r>
      <w:rPr>
        <w:b/>
        <w:color w:val="808080" w:themeColor="background1" w:themeShade="80"/>
      </w:rPr>
      <w:t>Ampelschema und erste Hilfe</w:t>
    </w:r>
    <w:r w:rsidR="00003851">
      <w:rPr>
        <w:b/>
        <w:color w:val="808080" w:themeColor="background1" w:themeShade="80"/>
      </w:rPr>
      <w:fldChar w:fldCharType="begin"/>
    </w:r>
    <w:r w:rsidR="00003851">
      <w:rPr>
        <w:b/>
        <w:color w:val="808080" w:themeColor="background1" w:themeShade="80"/>
      </w:rPr>
      <w:instrText xml:space="preserve"> STYLEREF  SfL_Haupttitel \l  \* MERGEFORMAT </w:instrText>
    </w:r>
    <w:r w:rsidR="00003851">
      <w:rPr>
        <w:b/>
        <w:color w:val="808080" w:themeColor="background1" w:themeShade="80"/>
      </w:rPr>
      <w:fldChar w:fldCharType="end"/>
    </w:r>
    <w:r w:rsidR="00983961">
      <w:tab/>
    </w:r>
    <w:r w:rsidR="00983961">
      <w:tab/>
    </w:r>
    <w:r w:rsidR="001F3ABA" w:rsidRPr="001F3ABA">
      <w:rPr>
        <w:color w:val="808080" w:themeColor="background1" w:themeShade="80"/>
        <w:szCs w:val="18"/>
        <w:lang w:val="de-DE"/>
      </w:rPr>
      <w:t xml:space="preserve">Seite </w:t>
    </w:r>
    <w:r w:rsidR="001F3ABA" w:rsidRPr="001F3ABA">
      <w:rPr>
        <w:color w:val="808080" w:themeColor="background1" w:themeShade="80"/>
        <w:szCs w:val="18"/>
      </w:rPr>
      <w:fldChar w:fldCharType="begin"/>
    </w:r>
    <w:r w:rsidR="001F3ABA" w:rsidRPr="001F3ABA">
      <w:rPr>
        <w:color w:val="808080" w:themeColor="background1" w:themeShade="80"/>
        <w:szCs w:val="18"/>
      </w:rPr>
      <w:instrText>PAGE  \* Arabic  \* MERGEFORMAT</w:instrText>
    </w:r>
    <w:r w:rsidR="001F3ABA" w:rsidRPr="001F3ABA">
      <w:rPr>
        <w:color w:val="808080" w:themeColor="background1" w:themeShade="80"/>
        <w:szCs w:val="18"/>
      </w:rPr>
      <w:fldChar w:fldCharType="separate"/>
    </w:r>
    <w:r w:rsidR="00AF6E16" w:rsidRPr="00AF6E16">
      <w:rPr>
        <w:noProof/>
        <w:color w:val="808080" w:themeColor="background1" w:themeShade="80"/>
        <w:szCs w:val="18"/>
        <w:lang w:val="de-DE"/>
      </w:rPr>
      <w:t>2</w:t>
    </w:r>
    <w:r w:rsidR="001F3ABA" w:rsidRPr="001F3ABA">
      <w:rPr>
        <w:color w:val="808080" w:themeColor="background1" w:themeShade="80"/>
        <w:szCs w:val="18"/>
      </w:rPr>
      <w:fldChar w:fldCharType="end"/>
    </w:r>
    <w:r w:rsidR="001F3ABA" w:rsidRPr="001F3ABA">
      <w:rPr>
        <w:color w:val="808080" w:themeColor="background1" w:themeShade="80"/>
        <w:szCs w:val="18"/>
        <w:lang w:val="de-DE"/>
      </w:rPr>
      <w:t xml:space="preserve"> von </w:t>
    </w:r>
    <w:r w:rsidR="001F3ABA" w:rsidRPr="001F3ABA">
      <w:rPr>
        <w:color w:val="808080" w:themeColor="background1" w:themeShade="80"/>
        <w:szCs w:val="18"/>
      </w:rPr>
      <w:fldChar w:fldCharType="begin"/>
    </w:r>
    <w:r w:rsidR="001F3ABA" w:rsidRPr="001F3ABA">
      <w:rPr>
        <w:color w:val="808080" w:themeColor="background1" w:themeShade="80"/>
        <w:szCs w:val="18"/>
      </w:rPr>
      <w:instrText>NUMPAGES  \* Arabic  \* MERGEFORMAT</w:instrText>
    </w:r>
    <w:r w:rsidR="001F3ABA" w:rsidRPr="001F3ABA">
      <w:rPr>
        <w:color w:val="808080" w:themeColor="background1" w:themeShade="80"/>
        <w:szCs w:val="18"/>
      </w:rPr>
      <w:fldChar w:fldCharType="separate"/>
    </w:r>
    <w:r w:rsidR="00AF6E16" w:rsidRPr="00AF6E16">
      <w:rPr>
        <w:noProof/>
        <w:color w:val="808080" w:themeColor="background1" w:themeShade="80"/>
        <w:szCs w:val="18"/>
        <w:lang w:val="de-DE"/>
      </w:rPr>
      <w:t>2</w:t>
    </w:r>
    <w:r w:rsidR="001F3ABA" w:rsidRPr="001F3ABA">
      <w:rPr>
        <w:color w:val="808080" w:themeColor="background1" w:themeShade="80"/>
        <w:szCs w:val="18"/>
      </w:rPr>
      <w:fldChar w:fldCharType="end"/>
    </w:r>
    <w:r w:rsidR="00D4334A">
      <w:rPr>
        <w:rFonts w:cs="Arial"/>
      </w:rPr>
      <w:br/>
    </w:r>
    <w:r w:rsidR="00D4334A" w:rsidRPr="00F910BB">
      <w:rPr>
        <w:rFonts w:cs="Arial"/>
        <w:sz w:val="6"/>
        <w:szCs w:val="6"/>
      </w:rPr>
      <w:t xml:space="preserve"> </w:t>
    </w:r>
    <w:r w:rsidR="00D4334A" w:rsidRPr="00F910BB">
      <w:rPr>
        <w:rFonts w:cs="Arial"/>
        <w:sz w:val="6"/>
        <w:szCs w:val="6"/>
      </w:rPr>
      <w:tab/>
    </w:r>
    <w:r w:rsidR="00D4334A" w:rsidRPr="00F910BB">
      <w:rPr>
        <w:rStyle w:val="Seitenzahl"/>
        <w:rFonts w:cs="Arial"/>
        <w:sz w:val="6"/>
        <w:szCs w:val="6"/>
      </w:rPr>
      <w:tab/>
    </w:r>
  </w:p>
  <w:p w14:paraId="3C25031D" w14:textId="77777777" w:rsidR="00F449BD" w:rsidRPr="00A20C5E" w:rsidRDefault="00F449BD">
    <w:pPr>
      <w:pStyle w:val="Kopfzeil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9989" w14:textId="77777777" w:rsidR="00DE1908" w:rsidRDefault="00DE19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F569C3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BD8DA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D6786"/>
    <w:multiLevelType w:val="multilevel"/>
    <w:tmpl w:val="9F180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90AB7"/>
    <w:multiLevelType w:val="multilevel"/>
    <w:tmpl w:val="12409036"/>
    <w:lvl w:ilvl="0">
      <w:start w:val="1"/>
      <w:numFmt w:val="bullet"/>
      <w:pStyle w:val="SfLAufzhlungPfeil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16E7C"/>
    <w:multiLevelType w:val="hybridMultilevel"/>
    <w:tmpl w:val="AE42C2E4"/>
    <w:lvl w:ilvl="0" w:tplc="54687BF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5071"/>
    <w:multiLevelType w:val="multilevel"/>
    <w:tmpl w:val="FF2497B6"/>
    <w:lvl w:ilvl="0">
      <w:start w:val="1"/>
      <w:numFmt w:val="decimal"/>
      <w:pStyle w:val="SfLAufzhlungZah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62816"/>
    <w:multiLevelType w:val="multilevel"/>
    <w:tmpl w:val="40B0F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FB"/>
    <w:rsid w:val="00003851"/>
    <w:rsid w:val="00006D04"/>
    <w:rsid w:val="00013046"/>
    <w:rsid w:val="00013274"/>
    <w:rsid w:val="000165C5"/>
    <w:rsid w:val="00017923"/>
    <w:rsid w:val="00041C8A"/>
    <w:rsid w:val="00051671"/>
    <w:rsid w:val="00076656"/>
    <w:rsid w:val="000A17C6"/>
    <w:rsid w:val="000D1CC3"/>
    <w:rsid w:val="000F031B"/>
    <w:rsid w:val="00100534"/>
    <w:rsid w:val="00115764"/>
    <w:rsid w:val="00132E40"/>
    <w:rsid w:val="00141098"/>
    <w:rsid w:val="00142EE0"/>
    <w:rsid w:val="001433E3"/>
    <w:rsid w:val="00161E96"/>
    <w:rsid w:val="00164FEE"/>
    <w:rsid w:val="00171407"/>
    <w:rsid w:val="001B7B0C"/>
    <w:rsid w:val="001C3E8C"/>
    <w:rsid w:val="001C4F62"/>
    <w:rsid w:val="001D69DF"/>
    <w:rsid w:val="001E648A"/>
    <w:rsid w:val="001F182D"/>
    <w:rsid w:val="001F3ABA"/>
    <w:rsid w:val="001F4FA7"/>
    <w:rsid w:val="0020661E"/>
    <w:rsid w:val="00223584"/>
    <w:rsid w:val="00244DBC"/>
    <w:rsid w:val="002457BC"/>
    <w:rsid w:val="00245FB9"/>
    <w:rsid w:val="0025287D"/>
    <w:rsid w:val="00277B63"/>
    <w:rsid w:val="002D0E45"/>
    <w:rsid w:val="002E45A1"/>
    <w:rsid w:val="002E59B0"/>
    <w:rsid w:val="002F2763"/>
    <w:rsid w:val="002F2B5E"/>
    <w:rsid w:val="00345F8D"/>
    <w:rsid w:val="003704E7"/>
    <w:rsid w:val="00381AF3"/>
    <w:rsid w:val="00384977"/>
    <w:rsid w:val="003959AB"/>
    <w:rsid w:val="003C234D"/>
    <w:rsid w:val="003C63D8"/>
    <w:rsid w:val="003D1170"/>
    <w:rsid w:val="00422642"/>
    <w:rsid w:val="00424F8F"/>
    <w:rsid w:val="00425F7F"/>
    <w:rsid w:val="004332AF"/>
    <w:rsid w:val="00441CC3"/>
    <w:rsid w:val="004611F2"/>
    <w:rsid w:val="00463170"/>
    <w:rsid w:val="004804F7"/>
    <w:rsid w:val="004820E4"/>
    <w:rsid w:val="004918B4"/>
    <w:rsid w:val="004A6789"/>
    <w:rsid w:val="004E00CD"/>
    <w:rsid w:val="004E4F23"/>
    <w:rsid w:val="004F22C1"/>
    <w:rsid w:val="00534F24"/>
    <w:rsid w:val="00552660"/>
    <w:rsid w:val="00553A4F"/>
    <w:rsid w:val="0055664B"/>
    <w:rsid w:val="00573F10"/>
    <w:rsid w:val="00576E76"/>
    <w:rsid w:val="0059639A"/>
    <w:rsid w:val="00617F19"/>
    <w:rsid w:val="006726A4"/>
    <w:rsid w:val="00695E7A"/>
    <w:rsid w:val="006B0B50"/>
    <w:rsid w:val="006B4C2C"/>
    <w:rsid w:val="006F3847"/>
    <w:rsid w:val="006F6304"/>
    <w:rsid w:val="006F71C7"/>
    <w:rsid w:val="0070763E"/>
    <w:rsid w:val="00712F30"/>
    <w:rsid w:val="00713AC5"/>
    <w:rsid w:val="00722345"/>
    <w:rsid w:val="00723C24"/>
    <w:rsid w:val="00727A48"/>
    <w:rsid w:val="0073436F"/>
    <w:rsid w:val="0073675A"/>
    <w:rsid w:val="007528E7"/>
    <w:rsid w:val="00752EEC"/>
    <w:rsid w:val="007532AA"/>
    <w:rsid w:val="00754227"/>
    <w:rsid w:val="00787E70"/>
    <w:rsid w:val="00795ED3"/>
    <w:rsid w:val="00796700"/>
    <w:rsid w:val="007A0085"/>
    <w:rsid w:val="007B2E98"/>
    <w:rsid w:val="007C086D"/>
    <w:rsid w:val="007C645E"/>
    <w:rsid w:val="007D290E"/>
    <w:rsid w:val="007D4323"/>
    <w:rsid w:val="007E40CE"/>
    <w:rsid w:val="007F3649"/>
    <w:rsid w:val="007F40AD"/>
    <w:rsid w:val="008036D5"/>
    <w:rsid w:val="00806C24"/>
    <w:rsid w:val="00812080"/>
    <w:rsid w:val="00852620"/>
    <w:rsid w:val="00854F54"/>
    <w:rsid w:val="0086291B"/>
    <w:rsid w:val="0088316D"/>
    <w:rsid w:val="00897FCA"/>
    <w:rsid w:val="008B12E4"/>
    <w:rsid w:val="008C2D63"/>
    <w:rsid w:val="008D15C2"/>
    <w:rsid w:val="008D626C"/>
    <w:rsid w:val="008F0F40"/>
    <w:rsid w:val="008F71CD"/>
    <w:rsid w:val="009120D2"/>
    <w:rsid w:val="0093653B"/>
    <w:rsid w:val="00954074"/>
    <w:rsid w:val="009572DB"/>
    <w:rsid w:val="00964D33"/>
    <w:rsid w:val="00965D03"/>
    <w:rsid w:val="00973A8D"/>
    <w:rsid w:val="00983961"/>
    <w:rsid w:val="009B7625"/>
    <w:rsid w:val="009E615C"/>
    <w:rsid w:val="009F288F"/>
    <w:rsid w:val="00A13943"/>
    <w:rsid w:val="00A15623"/>
    <w:rsid w:val="00A20C5E"/>
    <w:rsid w:val="00A42318"/>
    <w:rsid w:val="00A54C92"/>
    <w:rsid w:val="00A61FE7"/>
    <w:rsid w:val="00A7106B"/>
    <w:rsid w:val="00A71813"/>
    <w:rsid w:val="00A91140"/>
    <w:rsid w:val="00AA2244"/>
    <w:rsid w:val="00AA7C50"/>
    <w:rsid w:val="00AF0B3C"/>
    <w:rsid w:val="00AF6E16"/>
    <w:rsid w:val="00AF7168"/>
    <w:rsid w:val="00BB04D9"/>
    <w:rsid w:val="00BE3224"/>
    <w:rsid w:val="00BF7CD7"/>
    <w:rsid w:val="00C16300"/>
    <w:rsid w:val="00C35E87"/>
    <w:rsid w:val="00C42446"/>
    <w:rsid w:val="00C4722C"/>
    <w:rsid w:val="00C47EFE"/>
    <w:rsid w:val="00C664D9"/>
    <w:rsid w:val="00C800AB"/>
    <w:rsid w:val="00C91944"/>
    <w:rsid w:val="00CB55FB"/>
    <w:rsid w:val="00CB6CEC"/>
    <w:rsid w:val="00CD1B06"/>
    <w:rsid w:val="00CD2728"/>
    <w:rsid w:val="00D229A4"/>
    <w:rsid w:val="00D22B43"/>
    <w:rsid w:val="00D30C84"/>
    <w:rsid w:val="00D34255"/>
    <w:rsid w:val="00D36156"/>
    <w:rsid w:val="00D402DF"/>
    <w:rsid w:val="00D4334A"/>
    <w:rsid w:val="00D676D6"/>
    <w:rsid w:val="00DA6741"/>
    <w:rsid w:val="00DD3EC8"/>
    <w:rsid w:val="00DE1908"/>
    <w:rsid w:val="00E134D9"/>
    <w:rsid w:val="00E21417"/>
    <w:rsid w:val="00E22C73"/>
    <w:rsid w:val="00E279DD"/>
    <w:rsid w:val="00E36247"/>
    <w:rsid w:val="00E43804"/>
    <w:rsid w:val="00E72957"/>
    <w:rsid w:val="00E835B9"/>
    <w:rsid w:val="00E9072B"/>
    <w:rsid w:val="00E920A7"/>
    <w:rsid w:val="00EA0E92"/>
    <w:rsid w:val="00ED3440"/>
    <w:rsid w:val="00ED7B84"/>
    <w:rsid w:val="00EE7E81"/>
    <w:rsid w:val="00F0131D"/>
    <w:rsid w:val="00F3424C"/>
    <w:rsid w:val="00F35B65"/>
    <w:rsid w:val="00F42738"/>
    <w:rsid w:val="00F449BD"/>
    <w:rsid w:val="00F61A96"/>
    <w:rsid w:val="00F813D1"/>
    <w:rsid w:val="00FA6B74"/>
    <w:rsid w:val="00FB4CCF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5B791F"/>
  <w15:docId w15:val="{3B8404CC-076C-4BD4-8567-46293290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5D03"/>
  </w:style>
  <w:style w:type="paragraph" w:styleId="berschrift1">
    <w:name w:val="heading 1"/>
    <w:basedOn w:val="Standard"/>
    <w:next w:val="Standard"/>
    <w:link w:val="berschrift1Zchn"/>
    <w:uiPriority w:val="9"/>
    <w:qFormat/>
    <w:rsid w:val="00252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2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D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D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9B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F44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49BD"/>
  </w:style>
  <w:style w:type="paragraph" w:styleId="Fuzeile">
    <w:name w:val="footer"/>
    <w:basedOn w:val="Standard"/>
    <w:link w:val="FuzeileZchn"/>
    <w:unhideWhenUsed/>
    <w:rsid w:val="00F44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49BD"/>
  </w:style>
  <w:style w:type="character" w:styleId="Hyperlink">
    <w:name w:val="Hyperlink"/>
    <w:basedOn w:val="Absatz-Standardschriftart"/>
    <w:uiPriority w:val="99"/>
    <w:unhideWhenUsed/>
    <w:rsid w:val="00F449BD"/>
    <w:rPr>
      <w:color w:val="0000FF"/>
      <w:u w:val="single"/>
    </w:rPr>
  </w:style>
  <w:style w:type="character" w:styleId="Seitenzahl">
    <w:name w:val="page number"/>
    <w:basedOn w:val="Absatz-Standardschriftart"/>
    <w:rsid w:val="00D4334A"/>
  </w:style>
  <w:style w:type="paragraph" w:customStyle="1" w:styleId="RossfeldKopf-undFusszeile">
    <w:name w:val="Rossfeld Kopf- und Fusszeile"/>
    <w:basedOn w:val="Standard"/>
    <w:locked/>
    <w:rsid w:val="00D4334A"/>
    <w:pPr>
      <w:tabs>
        <w:tab w:val="center" w:pos="4536"/>
        <w:tab w:val="right" w:leader="dot" w:pos="9072"/>
      </w:tabs>
      <w:spacing w:before="120"/>
    </w:pPr>
    <w:rPr>
      <w:rFonts w:eastAsia="Times New Roman" w:cs="Times New Roman"/>
      <w:sz w:val="18"/>
      <w:szCs w:val="20"/>
      <w:lang w:eastAsia="de-DE"/>
    </w:rPr>
  </w:style>
  <w:style w:type="paragraph" w:customStyle="1" w:styleId="SfLHaupttitel">
    <w:name w:val="SfL_Haupttitel"/>
    <w:basedOn w:val="berschrift1"/>
    <w:qFormat/>
    <w:rsid w:val="003959AB"/>
    <w:pPr>
      <w:spacing w:before="30" w:after="240"/>
      <w:ind w:left="709"/>
      <w:jc w:val="both"/>
    </w:pPr>
    <w:rPr>
      <w:rFonts w:asciiTheme="minorHAnsi" w:eastAsia="Times New Roman" w:hAnsiTheme="minorHAnsi" w:cstheme="minorHAnsi"/>
      <w:color w:val="auto"/>
      <w:sz w:val="36"/>
      <w:szCs w:val="36"/>
      <w:lang w:eastAsia="de-CH"/>
    </w:rPr>
  </w:style>
  <w:style w:type="paragraph" w:customStyle="1" w:styleId="SfLTitel">
    <w:name w:val="SfL_Titel"/>
    <w:basedOn w:val="berschrift2"/>
    <w:qFormat/>
    <w:rsid w:val="003959AB"/>
    <w:pPr>
      <w:spacing w:before="120" w:after="120"/>
      <w:ind w:left="709"/>
    </w:pPr>
    <w:rPr>
      <w:rFonts w:asciiTheme="minorHAnsi" w:eastAsia="Times New Roman" w:hAnsiTheme="minorHAnsi" w:cstheme="minorHAnsi"/>
      <w:bCs w:val="0"/>
      <w:color w:val="auto"/>
      <w:sz w:val="24"/>
      <w:szCs w:val="24"/>
      <w:lang w:eastAsia="de-CH"/>
    </w:rPr>
  </w:style>
  <w:style w:type="paragraph" w:customStyle="1" w:styleId="SfLAufzhlungPfeil">
    <w:name w:val="SfL_Aufzählung_Pfeil"/>
    <w:basedOn w:val="Aufzhlungszeichen"/>
    <w:qFormat/>
    <w:rsid w:val="0020661E"/>
    <w:pPr>
      <w:numPr>
        <w:numId w:val="4"/>
      </w:numPr>
      <w:tabs>
        <w:tab w:val="clear" w:pos="720"/>
      </w:tabs>
      <w:spacing w:line="276" w:lineRule="auto"/>
      <w:ind w:left="1134" w:hanging="425"/>
    </w:pPr>
    <w:rPr>
      <w:rFonts w:eastAsia="Times New Roman" w:cstheme="minorHAnsi"/>
      <w:sz w:val="24"/>
      <w:szCs w:val="24"/>
      <w:lang w:eastAsia="de-CH"/>
    </w:rPr>
  </w:style>
  <w:style w:type="paragraph" w:customStyle="1" w:styleId="SfLAufzhlungZahl">
    <w:name w:val="SfL_Aufzählung_Zahl"/>
    <w:basedOn w:val="Aufzhlungszeichen2"/>
    <w:qFormat/>
    <w:rsid w:val="0025287D"/>
    <w:pPr>
      <w:numPr>
        <w:numId w:val="3"/>
      </w:numPr>
      <w:tabs>
        <w:tab w:val="clear" w:pos="720"/>
      </w:tabs>
      <w:spacing w:before="30" w:line="276" w:lineRule="auto"/>
      <w:ind w:left="1134" w:hanging="425"/>
    </w:pPr>
    <w:rPr>
      <w:rFonts w:eastAsia="Times New Roman" w:cstheme="minorHAnsi"/>
      <w:sz w:val="24"/>
      <w:szCs w:val="24"/>
      <w:lang w:eastAsia="de-CH"/>
    </w:rPr>
  </w:style>
  <w:style w:type="paragraph" w:customStyle="1" w:styleId="SfLStandard">
    <w:name w:val="SfL_Standard"/>
    <w:basedOn w:val="Standard"/>
    <w:qFormat/>
    <w:rsid w:val="00CD1B06"/>
    <w:pPr>
      <w:spacing w:before="75" w:after="60"/>
      <w:ind w:left="709"/>
    </w:pPr>
    <w:rPr>
      <w:rFonts w:eastAsia="Times New Roman" w:cstheme="minorHAnsi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2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ufzhlungszeichen">
    <w:name w:val="List Bullet"/>
    <w:basedOn w:val="Standard"/>
    <w:uiPriority w:val="99"/>
    <w:semiHidden/>
    <w:unhideWhenUsed/>
    <w:rsid w:val="0025287D"/>
    <w:pPr>
      <w:numPr>
        <w:numId w:val="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5287D"/>
    <w:pPr>
      <w:numPr>
        <w:numId w:val="7"/>
      </w:numPr>
      <w:contextualSpacing/>
    </w:pPr>
  </w:style>
  <w:style w:type="table" w:styleId="Tabellenraster">
    <w:name w:val="Table Grid"/>
    <w:basedOn w:val="NormaleTabelle"/>
    <w:uiPriority w:val="59"/>
    <w:rsid w:val="00CD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LStandartTabelle">
    <w:name w:val="SfL_Standart_Tabelle"/>
    <w:basedOn w:val="SfLStandard"/>
    <w:qFormat/>
    <w:rsid w:val="0020661E"/>
    <w:pPr>
      <w:spacing w:before="0" w:after="0" w:line="276" w:lineRule="auto"/>
      <w:ind w:left="0"/>
    </w:pPr>
  </w:style>
  <w:style w:type="paragraph" w:styleId="StandardWeb">
    <w:name w:val="Normal (Web)"/>
    <w:basedOn w:val="Standard"/>
    <w:rsid w:val="00A710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327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327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13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rct=j&amp;q=&amp;esrc=s&amp;source=images&amp;cd=&amp;cad=rja&amp;uact=8&amp;ved=0ahUKEwjJ2vrxrp_VAhWCORQKHVlIAcwQjRwIBw&amp;url=http://www.herz.at/therapien/Erste_Hilfe/erstehilfe_3.htm&amp;psig=AFQjCNGWfqoGIliLiGOxW0FqlWHj1uPjhw&amp;ust=150089795314906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ch/url?sa=i&amp;rct=j&amp;q=&amp;esrc=s&amp;source=images&amp;cd=&amp;cad=rja&amp;uact=8&amp;ved=0ahUKEwiy98SbgafUAhWD6RQKHfxSCpkQjRwIBw&amp;url=https://www.snorenation.com/sleep-apnea-mouthpiece-better-cpap/&amp;psig=AFQjCNEj4DDMJoBU3_38NkNgvmVGXbDXEA&amp;ust=149676251171255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fL_Anne%20Sabourdy\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5657-9E26-4D61-8090-0A82991C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 1</dc:creator>
  <cp:keywords/>
  <dc:description/>
  <cp:lastModifiedBy>Anne Sabourdy</cp:lastModifiedBy>
  <cp:revision>3</cp:revision>
  <cp:lastPrinted>2021-04-22T10:40:00Z</cp:lastPrinted>
  <dcterms:created xsi:type="dcterms:W3CDTF">2021-04-17T13:12:00Z</dcterms:created>
  <dcterms:modified xsi:type="dcterms:W3CDTF">2021-04-22T10:42:00Z</dcterms:modified>
</cp:coreProperties>
</file>