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8EF5" w14:textId="77777777" w:rsidR="00694733" w:rsidRPr="00694733" w:rsidRDefault="00694733" w:rsidP="00694733">
      <w:pPr>
        <w:outlineLvl w:val="0"/>
        <w:rPr>
          <w:rFonts w:eastAsia="Times New Roman" w:cs="Times New Roman"/>
          <w:b/>
          <w:bCs/>
          <w:kern w:val="36"/>
          <w:sz w:val="44"/>
          <w:szCs w:val="44"/>
          <w:lang w:eastAsia="de-CH"/>
        </w:rPr>
      </w:pPr>
      <w:r w:rsidRPr="00694733">
        <w:rPr>
          <w:rFonts w:eastAsia="Times New Roman" w:cs="Times New Roman"/>
          <w:b/>
          <w:bCs/>
          <w:kern w:val="36"/>
          <w:sz w:val="44"/>
          <w:szCs w:val="44"/>
          <w:lang w:eastAsia="de-CH"/>
        </w:rPr>
        <w:t>Kopfverletzungen</w:t>
      </w:r>
    </w:p>
    <w:tbl>
      <w:tblPr>
        <w:tblW w:w="0" w:type="auto"/>
        <w:tblCellSpacing w:w="0" w:type="dxa"/>
        <w:tblCellMar>
          <w:left w:w="0" w:type="dxa"/>
          <w:right w:w="0" w:type="dxa"/>
        </w:tblCellMar>
        <w:tblLook w:val="04A0" w:firstRow="1" w:lastRow="0" w:firstColumn="1" w:lastColumn="0" w:noHBand="0" w:noVBand="1"/>
      </w:tblPr>
      <w:tblGrid>
        <w:gridCol w:w="231"/>
      </w:tblGrid>
      <w:tr w:rsidR="00694733" w:rsidRPr="00694733" w14:paraId="74840DD4" w14:textId="77777777" w:rsidTr="00177BE0">
        <w:trPr>
          <w:tblCellSpacing w:w="0" w:type="dxa"/>
        </w:trPr>
        <w:tc>
          <w:tcPr>
            <w:tcW w:w="0" w:type="auto"/>
            <w:tcMar>
              <w:top w:w="0" w:type="dxa"/>
              <w:left w:w="225" w:type="dxa"/>
              <w:bottom w:w="0" w:type="dxa"/>
              <w:right w:w="0" w:type="dxa"/>
            </w:tcMar>
            <w:vAlign w:val="center"/>
            <w:hideMark/>
          </w:tcPr>
          <w:p w14:paraId="5C9C555F" w14:textId="77777777" w:rsidR="00694733" w:rsidRPr="00694733" w:rsidRDefault="00694733" w:rsidP="00177BE0">
            <w:pPr>
              <w:rPr>
                <w:rFonts w:eastAsia="Times New Roman" w:cs="Times New Roman"/>
                <w:color w:val="000000"/>
                <w:sz w:val="18"/>
                <w:szCs w:val="18"/>
                <w:lang w:eastAsia="de-CH"/>
              </w:rPr>
            </w:pPr>
          </w:p>
        </w:tc>
      </w:tr>
    </w:tbl>
    <w:p w14:paraId="09136293" w14:textId="77777777" w:rsidR="00694733" w:rsidRPr="00694733" w:rsidRDefault="00694733" w:rsidP="00694733">
      <w:pPr>
        <w:rPr>
          <w:rFonts w:eastAsia="Times New Roman" w:cs="Times New Roman"/>
          <w:color w:val="333333"/>
          <w:sz w:val="24"/>
          <w:szCs w:val="24"/>
          <w:lang w:eastAsia="de-CH"/>
        </w:rPr>
      </w:pPr>
      <w:r w:rsidRPr="00694733">
        <w:rPr>
          <w:rFonts w:eastAsia="Times New Roman" w:cs="Times New Roman"/>
          <w:color w:val="333333"/>
          <w:sz w:val="24"/>
          <w:szCs w:val="24"/>
          <w:lang w:eastAsia="de-CH"/>
        </w:rPr>
        <w:t xml:space="preserve">Blutungen am Kopf können durch ganz harmlose Platzwunden entstehen. Allerdings können auch schwere Schädelverletzungen </w:t>
      </w:r>
      <w:r w:rsidR="00BE1655" w:rsidRPr="00694733">
        <w:rPr>
          <w:rFonts w:eastAsia="Times New Roman" w:cs="Times New Roman"/>
          <w:color w:val="333333"/>
          <w:sz w:val="24"/>
          <w:szCs w:val="24"/>
          <w:lang w:eastAsia="de-CH"/>
        </w:rPr>
        <w:t>dahinterstecken</w:t>
      </w:r>
      <w:r w:rsidRPr="00694733">
        <w:rPr>
          <w:rFonts w:eastAsia="Times New Roman" w:cs="Times New Roman"/>
          <w:color w:val="333333"/>
          <w:sz w:val="24"/>
          <w:szCs w:val="24"/>
          <w:lang w:eastAsia="de-CH"/>
        </w:rPr>
        <w:t xml:space="preserve">. Meist ist ein Sturz auf schärfere Kanten (z.B. Bordstein, Tisch etc.) die Ursache. Es ist deshalb sehr wichtig, sich genau beschreiben zu lassen, was passiert ist und den Betroffenen genau zu beobachten. </w:t>
      </w:r>
    </w:p>
    <w:p w14:paraId="47B94BE3" w14:textId="77777777" w:rsidR="00694733" w:rsidRPr="009B7EFF" w:rsidRDefault="00694733" w:rsidP="00694733">
      <w:pPr>
        <w:rPr>
          <w:rFonts w:eastAsia="Times New Roman" w:cs="Times New Roman"/>
          <w:b/>
          <w:color w:val="333333"/>
          <w:sz w:val="12"/>
          <w:szCs w:val="28"/>
          <w:lang w:eastAsia="de-CH"/>
        </w:rPr>
      </w:pPr>
    </w:p>
    <w:p w14:paraId="2AA11CEE" w14:textId="77777777" w:rsidR="00694733" w:rsidRDefault="007D02F3" w:rsidP="00694733">
      <w:pPr>
        <w:rPr>
          <w:rFonts w:eastAsia="Times New Roman" w:cs="Times New Roman"/>
          <w:b/>
          <w:color w:val="333333"/>
          <w:sz w:val="26"/>
          <w:szCs w:val="28"/>
          <w:lang w:eastAsia="de-CH"/>
        </w:rPr>
      </w:pPr>
      <w:r>
        <w:rPr>
          <w:rFonts w:eastAsia="Times New Roman" w:cs="Times New Roman"/>
          <w:b/>
          <w:color w:val="333333"/>
          <w:sz w:val="26"/>
          <w:szCs w:val="28"/>
          <w:lang w:eastAsia="de-CH"/>
        </w:rPr>
        <w:t xml:space="preserve">Den </w:t>
      </w:r>
      <w:r w:rsidR="00694733" w:rsidRPr="00197D5A">
        <w:rPr>
          <w:rFonts w:eastAsia="Times New Roman" w:cs="Times New Roman"/>
          <w:b/>
          <w:color w:val="333333"/>
          <w:sz w:val="26"/>
          <w:szCs w:val="28"/>
          <w:lang w:eastAsia="de-CH"/>
        </w:rPr>
        <w:t>Patient</w:t>
      </w:r>
      <w:r>
        <w:rPr>
          <w:rFonts w:eastAsia="Times New Roman" w:cs="Times New Roman"/>
          <w:b/>
          <w:color w:val="333333"/>
          <w:sz w:val="26"/>
          <w:szCs w:val="28"/>
          <w:lang w:eastAsia="de-CH"/>
        </w:rPr>
        <w:t>en</w:t>
      </w:r>
      <w:r w:rsidR="00694733" w:rsidRPr="00197D5A">
        <w:rPr>
          <w:rFonts w:eastAsia="Times New Roman" w:cs="Times New Roman"/>
          <w:b/>
          <w:color w:val="333333"/>
          <w:sz w:val="26"/>
          <w:szCs w:val="28"/>
          <w:lang w:eastAsia="de-CH"/>
        </w:rPr>
        <w:t xml:space="preserve"> </w:t>
      </w:r>
      <w:r>
        <w:rPr>
          <w:rFonts w:eastAsia="Times New Roman" w:cs="Times New Roman"/>
          <w:b/>
          <w:color w:val="333333"/>
          <w:sz w:val="26"/>
          <w:szCs w:val="28"/>
          <w:lang w:eastAsia="de-CH"/>
        </w:rPr>
        <w:t xml:space="preserve">möglichst </w:t>
      </w:r>
      <w:r w:rsidR="00694733" w:rsidRPr="00197D5A">
        <w:rPr>
          <w:rFonts w:eastAsia="Times New Roman" w:cs="Times New Roman"/>
          <w:b/>
          <w:color w:val="333333"/>
          <w:sz w:val="26"/>
          <w:szCs w:val="28"/>
          <w:lang w:eastAsia="de-CH"/>
        </w:rPr>
        <w:t>liegen lassen und den Kopf stabilisieren. Sofort 144 anrufen!</w:t>
      </w:r>
    </w:p>
    <w:p w14:paraId="01DFABA9" w14:textId="77777777" w:rsidR="007D02F3" w:rsidRPr="00197D5A" w:rsidRDefault="007D02F3" w:rsidP="00694733">
      <w:pPr>
        <w:rPr>
          <w:rFonts w:eastAsia="Times New Roman" w:cs="Times New Roman"/>
          <w:b/>
          <w:color w:val="333333"/>
          <w:sz w:val="26"/>
          <w:szCs w:val="28"/>
          <w:lang w:eastAsia="de-CH"/>
        </w:rPr>
      </w:pPr>
      <w:r>
        <w:rPr>
          <w:rFonts w:eastAsia="Times New Roman" w:cs="Times New Roman"/>
          <w:b/>
          <w:color w:val="333333"/>
          <w:sz w:val="26"/>
          <w:szCs w:val="28"/>
          <w:lang w:eastAsia="de-CH"/>
        </w:rPr>
        <w:t>Bei Unsicherheit den Rat von 144 einholen!</w:t>
      </w:r>
    </w:p>
    <w:p w14:paraId="7CC913A9" w14:textId="77777777" w:rsidR="00694733" w:rsidRPr="009B7EFF" w:rsidRDefault="00694733" w:rsidP="00694733">
      <w:pPr>
        <w:rPr>
          <w:rFonts w:eastAsia="Times New Roman" w:cs="Times New Roman"/>
          <w:b/>
          <w:bCs/>
          <w:color w:val="333333"/>
          <w:sz w:val="12"/>
          <w:szCs w:val="24"/>
          <w:lang w:eastAsia="de-CH"/>
        </w:rPr>
      </w:pPr>
    </w:p>
    <w:p w14:paraId="49042D1D" w14:textId="77777777" w:rsidR="00694733" w:rsidRPr="007D4D0E" w:rsidRDefault="00694733" w:rsidP="00694733">
      <w:pPr>
        <w:rPr>
          <w:rFonts w:eastAsia="Times New Roman" w:cs="Times New Roman"/>
          <w:b/>
          <w:color w:val="333333"/>
          <w:sz w:val="24"/>
          <w:szCs w:val="24"/>
          <w:lang w:eastAsia="de-CH"/>
        </w:rPr>
      </w:pPr>
      <w:r w:rsidRPr="00694733">
        <w:rPr>
          <w:rFonts w:eastAsia="Times New Roman" w:cs="Times New Roman"/>
          <w:b/>
          <w:bCs/>
          <w:sz w:val="36"/>
          <w:szCs w:val="36"/>
          <w:lang w:eastAsia="de-CH"/>
        </w:rPr>
        <w:t>Kopfverletzungen erkennen</w:t>
      </w:r>
      <w:r w:rsidRPr="00694733">
        <w:rPr>
          <w:rFonts w:eastAsia="Times New Roman" w:cs="Times New Roman"/>
          <w:color w:val="333333"/>
          <w:sz w:val="6"/>
          <w:szCs w:val="24"/>
          <w:lang w:eastAsia="de-CH"/>
        </w:rPr>
        <w:br/>
      </w:r>
      <w:r w:rsidRPr="007D4D0E">
        <w:rPr>
          <w:rFonts w:eastAsia="Times New Roman" w:cs="Times New Roman"/>
          <w:b/>
          <w:bCs/>
          <w:color w:val="333333"/>
          <w:sz w:val="26"/>
          <w:szCs w:val="24"/>
          <w:lang w:eastAsia="de-CH"/>
        </w:rPr>
        <w:t>Platzwunde</w:t>
      </w:r>
      <w:r w:rsidRPr="007D4D0E">
        <w:rPr>
          <w:rFonts w:eastAsia="Times New Roman" w:cs="Times New Roman"/>
          <w:color w:val="333333"/>
          <w:sz w:val="26"/>
          <w:szCs w:val="24"/>
          <w:lang w:eastAsia="de-CH"/>
        </w:rPr>
        <w:br/>
      </w:r>
      <w:r w:rsidRPr="00694733">
        <w:rPr>
          <w:rFonts w:eastAsia="Times New Roman" w:cs="Times New Roman"/>
          <w:color w:val="333333"/>
          <w:sz w:val="24"/>
          <w:szCs w:val="24"/>
          <w:lang w:eastAsia="de-CH"/>
        </w:rPr>
        <w:t>Bei Platzwunden am Kopf ist die Kopfhaut (Kopfschwarte) verletzt. Meist bluten die Wunden stark und können schlimmer aussehen, als sie tatsächlich sind. Der Grund: Die Kopfschwarte ist sehr gut durchblutet.</w:t>
      </w:r>
      <w:r w:rsidRPr="00694733">
        <w:rPr>
          <w:rFonts w:eastAsia="Times New Roman" w:cs="Times New Roman"/>
          <w:color w:val="333333"/>
          <w:sz w:val="24"/>
          <w:szCs w:val="24"/>
          <w:lang w:eastAsia="de-CH"/>
        </w:rPr>
        <w:br/>
      </w:r>
      <w:r w:rsidRPr="009B7EFF">
        <w:rPr>
          <w:rFonts w:eastAsia="Times New Roman" w:cs="Times New Roman"/>
          <w:color w:val="333333"/>
          <w:sz w:val="12"/>
          <w:szCs w:val="24"/>
          <w:lang w:eastAsia="de-CH"/>
        </w:rPr>
        <w:br/>
      </w:r>
      <w:r w:rsidRPr="00D80372">
        <w:rPr>
          <w:rFonts w:eastAsia="Times New Roman" w:cs="Times New Roman"/>
          <w:b/>
          <w:bCs/>
          <w:color w:val="333333"/>
          <w:sz w:val="26"/>
          <w:szCs w:val="24"/>
          <w:highlight w:val="yellow"/>
          <w:lang w:eastAsia="de-CH"/>
        </w:rPr>
        <w:t>Gehirnerschütterung</w:t>
      </w:r>
      <w:r w:rsidRPr="007D4D0E">
        <w:rPr>
          <w:rFonts w:eastAsia="Times New Roman" w:cs="Times New Roman"/>
          <w:color w:val="333333"/>
          <w:sz w:val="26"/>
          <w:szCs w:val="24"/>
          <w:lang w:eastAsia="de-CH"/>
        </w:rPr>
        <w:br/>
      </w:r>
      <w:r w:rsidRPr="00694733">
        <w:rPr>
          <w:rFonts w:eastAsia="Times New Roman" w:cs="Times New Roman"/>
          <w:color w:val="333333"/>
          <w:sz w:val="24"/>
          <w:szCs w:val="24"/>
          <w:lang w:eastAsia="de-CH"/>
        </w:rPr>
        <w:t xml:space="preserve">Zusätzlich können Gehirnerschütterungen vorliegen. Erbrechen, </w:t>
      </w:r>
      <w:r w:rsidR="003568A7">
        <w:rPr>
          <w:rFonts w:eastAsia="Times New Roman" w:cs="Times New Roman"/>
          <w:color w:val="333333"/>
          <w:sz w:val="24"/>
          <w:szCs w:val="24"/>
          <w:lang w:eastAsia="de-CH"/>
        </w:rPr>
        <w:t xml:space="preserve">starke </w:t>
      </w:r>
      <w:r w:rsidRPr="00694733">
        <w:rPr>
          <w:rFonts w:eastAsia="Times New Roman" w:cs="Times New Roman"/>
          <w:color w:val="333333"/>
          <w:sz w:val="24"/>
          <w:szCs w:val="24"/>
          <w:lang w:eastAsia="de-CH"/>
        </w:rPr>
        <w:t xml:space="preserve">Kopfschmerzen </w:t>
      </w:r>
      <w:r w:rsidR="003568A7">
        <w:rPr>
          <w:rFonts w:eastAsia="Times New Roman" w:cs="Times New Roman"/>
          <w:color w:val="333333"/>
          <w:sz w:val="24"/>
          <w:szCs w:val="24"/>
          <w:lang w:eastAsia="de-CH"/>
        </w:rPr>
        <w:t xml:space="preserve">und </w:t>
      </w:r>
      <w:r w:rsidRPr="00694733">
        <w:rPr>
          <w:rFonts w:eastAsia="Times New Roman" w:cs="Times New Roman"/>
          <w:color w:val="333333"/>
          <w:sz w:val="24"/>
          <w:szCs w:val="24"/>
          <w:lang w:eastAsia="de-CH"/>
        </w:rPr>
        <w:t>Bewusstseinsänderungen sind Anzeichen dafür.</w:t>
      </w:r>
      <w:r w:rsidRPr="00694733">
        <w:rPr>
          <w:rFonts w:eastAsia="Times New Roman" w:cs="Times New Roman"/>
          <w:color w:val="333333"/>
          <w:sz w:val="24"/>
          <w:szCs w:val="24"/>
          <w:lang w:eastAsia="de-CH"/>
        </w:rPr>
        <w:br/>
      </w:r>
      <w:r w:rsidRPr="009B7EFF">
        <w:rPr>
          <w:rFonts w:eastAsia="Times New Roman" w:cs="Times New Roman"/>
          <w:color w:val="333333"/>
          <w:sz w:val="12"/>
          <w:szCs w:val="24"/>
          <w:lang w:eastAsia="de-CH"/>
        </w:rPr>
        <w:br/>
      </w:r>
      <w:r w:rsidRPr="00D80372">
        <w:rPr>
          <w:rFonts w:eastAsia="Times New Roman" w:cs="Times New Roman"/>
          <w:b/>
          <w:bCs/>
          <w:color w:val="333333"/>
          <w:sz w:val="28"/>
          <w:szCs w:val="24"/>
          <w:highlight w:val="yellow"/>
          <w:lang w:eastAsia="de-CH"/>
        </w:rPr>
        <w:t>Schädelbruch</w:t>
      </w:r>
      <w:r w:rsidRPr="007D4D0E">
        <w:rPr>
          <w:rFonts w:eastAsia="Times New Roman" w:cs="Times New Roman"/>
          <w:color w:val="333333"/>
          <w:sz w:val="28"/>
          <w:szCs w:val="24"/>
          <w:lang w:eastAsia="de-CH"/>
        </w:rPr>
        <w:br/>
      </w:r>
      <w:r w:rsidRPr="00694733">
        <w:rPr>
          <w:rFonts w:eastAsia="Times New Roman" w:cs="Times New Roman"/>
          <w:color w:val="333333"/>
          <w:sz w:val="24"/>
          <w:szCs w:val="24"/>
          <w:lang w:eastAsia="de-CH"/>
        </w:rPr>
        <w:t xml:space="preserve">Kommt es zu einem Schädelbasisbruch, </w:t>
      </w:r>
      <w:r w:rsidR="00EB6B8D">
        <w:rPr>
          <w:rFonts w:eastAsia="Times New Roman" w:cs="Times New Roman"/>
          <w:color w:val="333333"/>
          <w:sz w:val="24"/>
          <w:szCs w:val="24"/>
          <w:lang w:eastAsia="de-CH"/>
        </w:rPr>
        <w:t>können</w:t>
      </w:r>
      <w:r w:rsidRPr="00694733">
        <w:rPr>
          <w:rFonts w:eastAsia="Times New Roman" w:cs="Times New Roman"/>
          <w:color w:val="333333"/>
          <w:sz w:val="24"/>
          <w:szCs w:val="24"/>
          <w:lang w:eastAsia="de-CH"/>
        </w:rPr>
        <w:t xml:space="preserve"> Blut sowie wässrige Gehirn-Rückenmarksflüssigkeit aus Nase, Mund und Ohr aus</w:t>
      </w:r>
      <w:r w:rsidR="00EB6B8D" w:rsidRPr="00694733">
        <w:rPr>
          <w:rFonts w:eastAsia="Times New Roman" w:cs="Times New Roman"/>
          <w:color w:val="333333"/>
          <w:sz w:val="24"/>
          <w:szCs w:val="24"/>
          <w:lang w:eastAsia="de-CH"/>
        </w:rPr>
        <w:t>treten</w:t>
      </w:r>
      <w:r w:rsidRPr="00694733">
        <w:rPr>
          <w:rFonts w:eastAsia="Times New Roman" w:cs="Times New Roman"/>
          <w:color w:val="333333"/>
          <w:sz w:val="24"/>
          <w:szCs w:val="24"/>
          <w:lang w:eastAsia="de-CH"/>
        </w:rPr>
        <w:t>.</w:t>
      </w:r>
      <w:r w:rsidR="002D60B0">
        <w:rPr>
          <w:rFonts w:eastAsia="Times New Roman" w:cs="Times New Roman"/>
          <w:color w:val="333333"/>
          <w:sz w:val="24"/>
          <w:szCs w:val="24"/>
          <w:lang w:eastAsia="de-CH"/>
        </w:rPr>
        <w:t xml:space="preserve"> </w:t>
      </w:r>
      <w:r w:rsidR="002D60B0" w:rsidRPr="007D4D0E">
        <w:rPr>
          <w:rFonts w:eastAsia="Times New Roman" w:cs="Times New Roman"/>
          <w:b/>
          <w:color w:val="333333"/>
          <w:sz w:val="24"/>
          <w:szCs w:val="24"/>
          <w:lang w:eastAsia="de-CH"/>
        </w:rPr>
        <w:t>Leichte</w:t>
      </w:r>
      <w:r w:rsidRPr="007D4D0E">
        <w:rPr>
          <w:rFonts w:eastAsia="Times New Roman" w:cs="Times New Roman"/>
          <w:b/>
          <w:color w:val="333333"/>
          <w:sz w:val="24"/>
          <w:szCs w:val="24"/>
          <w:lang w:eastAsia="de-CH"/>
        </w:rPr>
        <w:t xml:space="preserve"> Blutungen aus Ohr</w:t>
      </w:r>
      <w:r w:rsidR="002D60B0" w:rsidRPr="007D4D0E">
        <w:rPr>
          <w:rFonts w:eastAsia="Times New Roman" w:cs="Times New Roman"/>
          <w:b/>
          <w:color w:val="333333"/>
          <w:sz w:val="24"/>
          <w:szCs w:val="24"/>
          <w:lang w:eastAsia="de-CH"/>
        </w:rPr>
        <w:t>, Nase oder Mund</w:t>
      </w:r>
      <w:r w:rsidRPr="007D4D0E">
        <w:rPr>
          <w:rFonts w:eastAsia="Times New Roman" w:cs="Times New Roman"/>
          <w:b/>
          <w:color w:val="333333"/>
          <w:sz w:val="24"/>
          <w:szCs w:val="24"/>
          <w:lang w:eastAsia="de-CH"/>
        </w:rPr>
        <w:t xml:space="preserve"> sind meist ein direkter Hinweis auf eine Verletzung der Schädelbasis.</w:t>
      </w:r>
      <w:r w:rsidR="002D60B0" w:rsidRPr="007D4D0E">
        <w:rPr>
          <w:rFonts w:eastAsia="Times New Roman" w:cs="Times New Roman"/>
          <w:b/>
          <w:color w:val="333333"/>
          <w:sz w:val="24"/>
          <w:szCs w:val="24"/>
          <w:lang w:eastAsia="de-CH"/>
        </w:rPr>
        <w:t xml:space="preserve"> D</w:t>
      </w:r>
      <w:r w:rsidRPr="007D4D0E">
        <w:rPr>
          <w:rFonts w:eastAsia="Times New Roman" w:cs="Times New Roman"/>
          <w:b/>
          <w:color w:val="333333"/>
          <w:sz w:val="24"/>
          <w:szCs w:val="24"/>
          <w:lang w:eastAsia="de-CH"/>
        </w:rPr>
        <w:t xml:space="preserve">ie Betroffenen </w:t>
      </w:r>
      <w:r w:rsidR="002D60B0" w:rsidRPr="007D4D0E">
        <w:rPr>
          <w:rFonts w:eastAsia="Times New Roman" w:cs="Times New Roman"/>
          <w:b/>
          <w:color w:val="333333"/>
          <w:sz w:val="24"/>
          <w:szCs w:val="24"/>
          <w:lang w:eastAsia="de-CH"/>
        </w:rPr>
        <w:t xml:space="preserve">können </w:t>
      </w:r>
      <w:r w:rsidRPr="007D4D0E">
        <w:rPr>
          <w:rFonts w:eastAsia="Times New Roman" w:cs="Times New Roman"/>
          <w:b/>
          <w:color w:val="333333"/>
          <w:sz w:val="24"/>
          <w:szCs w:val="24"/>
          <w:lang w:eastAsia="de-CH"/>
        </w:rPr>
        <w:t>bewusstlos</w:t>
      </w:r>
      <w:r w:rsidR="002D60B0" w:rsidRPr="007D4D0E">
        <w:rPr>
          <w:rFonts w:eastAsia="Times New Roman" w:cs="Times New Roman"/>
          <w:b/>
          <w:color w:val="333333"/>
          <w:sz w:val="24"/>
          <w:szCs w:val="24"/>
          <w:lang w:eastAsia="de-CH"/>
        </w:rPr>
        <w:t xml:space="preserve"> sein</w:t>
      </w:r>
      <w:r w:rsidRPr="007D4D0E">
        <w:rPr>
          <w:rFonts w:eastAsia="Times New Roman" w:cs="Times New Roman"/>
          <w:b/>
          <w:color w:val="333333"/>
          <w:sz w:val="24"/>
          <w:szCs w:val="24"/>
          <w:lang w:eastAsia="de-CH"/>
        </w:rPr>
        <w:t xml:space="preserve">. </w:t>
      </w:r>
    </w:p>
    <w:tbl>
      <w:tblPr>
        <w:tblW w:w="0" w:type="auto"/>
        <w:tblCellSpacing w:w="0" w:type="dxa"/>
        <w:tblCellMar>
          <w:left w:w="0" w:type="dxa"/>
          <w:right w:w="0" w:type="dxa"/>
        </w:tblCellMar>
        <w:tblLook w:val="04A0" w:firstRow="1" w:lastRow="0" w:firstColumn="1" w:lastColumn="0" w:noHBand="0" w:noVBand="1"/>
      </w:tblPr>
      <w:tblGrid>
        <w:gridCol w:w="6"/>
      </w:tblGrid>
      <w:tr w:rsidR="00694733" w:rsidRPr="00694733" w14:paraId="788087FA" w14:textId="77777777" w:rsidTr="00177BE0">
        <w:trPr>
          <w:tblCellSpacing w:w="0" w:type="dxa"/>
        </w:trPr>
        <w:tc>
          <w:tcPr>
            <w:tcW w:w="0" w:type="auto"/>
            <w:vAlign w:val="center"/>
            <w:hideMark/>
          </w:tcPr>
          <w:p w14:paraId="40437F89" w14:textId="77777777" w:rsidR="00694733" w:rsidRPr="00694733" w:rsidRDefault="00694733" w:rsidP="00177BE0">
            <w:pPr>
              <w:rPr>
                <w:rFonts w:eastAsia="Times New Roman" w:cs="Times New Roman"/>
                <w:color w:val="000000"/>
                <w:sz w:val="24"/>
                <w:szCs w:val="24"/>
                <w:lang w:eastAsia="de-CH"/>
              </w:rPr>
            </w:pPr>
          </w:p>
        </w:tc>
      </w:tr>
    </w:tbl>
    <w:p w14:paraId="75ED8085" w14:textId="77777777" w:rsidR="00694733" w:rsidRPr="007D4D0E" w:rsidRDefault="00694733" w:rsidP="00694733">
      <w:pPr>
        <w:outlineLvl w:val="1"/>
        <w:rPr>
          <w:rFonts w:eastAsia="Times New Roman" w:cs="Times New Roman"/>
          <w:b/>
          <w:bCs/>
          <w:sz w:val="8"/>
          <w:szCs w:val="24"/>
          <w:lang w:eastAsia="de-CH"/>
        </w:rPr>
      </w:pPr>
    </w:p>
    <w:p w14:paraId="33687484" w14:textId="77777777" w:rsidR="00694733" w:rsidRPr="007D4D0E" w:rsidRDefault="00694733" w:rsidP="00694733">
      <w:pPr>
        <w:outlineLvl w:val="1"/>
        <w:rPr>
          <w:rFonts w:eastAsia="Times New Roman" w:cs="Times New Roman"/>
          <w:b/>
          <w:bCs/>
          <w:sz w:val="26"/>
          <w:szCs w:val="24"/>
          <w:lang w:eastAsia="de-CH"/>
        </w:rPr>
      </w:pPr>
      <w:r w:rsidRPr="007D4D0E">
        <w:rPr>
          <w:rFonts w:eastAsia="Times New Roman" w:cs="Times New Roman"/>
          <w:b/>
          <w:bCs/>
          <w:sz w:val="26"/>
          <w:szCs w:val="24"/>
          <w:lang w:eastAsia="de-CH"/>
        </w:rPr>
        <w:t xml:space="preserve">Lebensgefahr! </w:t>
      </w:r>
    </w:p>
    <w:p w14:paraId="494AABB8" w14:textId="77777777" w:rsidR="00694733" w:rsidRPr="00D80372" w:rsidRDefault="00694733" w:rsidP="00694733">
      <w:pPr>
        <w:rPr>
          <w:rFonts w:eastAsia="Times New Roman" w:cs="Times New Roman"/>
          <w:color w:val="333333"/>
          <w:sz w:val="24"/>
          <w:szCs w:val="24"/>
          <w:lang w:eastAsia="de-CH"/>
        </w:rPr>
      </w:pPr>
      <w:r w:rsidRPr="00694733">
        <w:rPr>
          <w:rFonts w:eastAsia="Times New Roman" w:cs="Times New Roman"/>
          <w:color w:val="333333"/>
          <w:sz w:val="24"/>
          <w:szCs w:val="24"/>
          <w:lang w:eastAsia="de-CH"/>
        </w:rPr>
        <w:t xml:space="preserve">Folgende Zeichen können auf eine schwere Kopfverletzung mit einer Gehirnblutung hindeuten. </w:t>
      </w:r>
      <w:r w:rsidRPr="00D80372">
        <w:rPr>
          <w:rFonts w:eastAsia="Times New Roman" w:cs="Times New Roman"/>
          <w:color w:val="333333"/>
          <w:sz w:val="24"/>
          <w:szCs w:val="24"/>
          <w:lang w:eastAsia="de-CH"/>
        </w:rPr>
        <w:t xml:space="preserve">Rufen Sie daher umgehend den 144 an, es besteht akute Lebensgefahr! </w:t>
      </w:r>
    </w:p>
    <w:p w14:paraId="50AA7B6C" w14:textId="77777777" w:rsidR="00694733" w:rsidRPr="00D80372" w:rsidRDefault="00694733" w:rsidP="00EB6B8D">
      <w:pPr>
        <w:pStyle w:val="SfLAufzhlungPfeil"/>
        <w:spacing w:line="240" w:lineRule="auto"/>
        <w:rPr>
          <w:highlight w:val="yellow"/>
        </w:rPr>
      </w:pPr>
      <w:r w:rsidRPr="00D80372">
        <w:rPr>
          <w:highlight w:val="yellow"/>
        </w:rPr>
        <w:t>Änderungen des Bewusstseins, auch wenn sie nur kurzfristig sind</w:t>
      </w:r>
    </w:p>
    <w:p w14:paraId="374DC650" w14:textId="77777777" w:rsidR="00694733" w:rsidRPr="00D80372" w:rsidRDefault="00694733" w:rsidP="00EB6B8D">
      <w:pPr>
        <w:pStyle w:val="SfLAufzhlungPfeil"/>
        <w:spacing w:line="240" w:lineRule="auto"/>
        <w:rPr>
          <w:highlight w:val="yellow"/>
        </w:rPr>
      </w:pPr>
      <w:r w:rsidRPr="00D80372">
        <w:rPr>
          <w:highlight w:val="yellow"/>
        </w:rPr>
        <w:t>Bewusstlosigkeit nach dem Unfall</w:t>
      </w:r>
    </w:p>
    <w:p w14:paraId="3DBDAA01" w14:textId="77777777" w:rsidR="00694733" w:rsidRPr="00D80372" w:rsidRDefault="00694733" w:rsidP="00EB6B8D">
      <w:pPr>
        <w:pStyle w:val="SfLAufzhlungPfeil"/>
        <w:spacing w:line="240" w:lineRule="auto"/>
        <w:rPr>
          <w:highlight w:val="yellow"/>
        </w:rPr>
      </w:pPr>
      <w:r w:rsidRPr="00D80372">
        <w:rPr>
          <w:highlight w:val="yellow"/>
        </w:rPr>
        <w:t>Bluterguss um Augen oder Ohren</w:t>
      </w:r>
    </w:p>
    <w:p w14:paraId="302FB205" w14:textId="77777777" w:rsidR="00694733" w:rsidRPr="00D80372" w:rsidRDefault="00694733" w:rsidP="00EB6B8D">
      <w:pPr>
        <w:pStyle w:val="SfLAufzhlungPfeil"/>
        <w:spacing w:line="240" w:lineRule="auto"/>
        <w:rPr>
          <w:highlight w:val="yellow"/>
        </w:rPr>
      </w:pPr>
      <w:r w:rsidRPr="00D80372">
        <w:rPr>
          <w:highlight w:val="yellow"/>
        </w:rPr>
        <w:t>Blutungen aus Ohr</w:t>
      </w:r>
      <w:r w:rsidR="00C710AE" w:rsidRPr="00D80372">
        <w:rPr>
          <w:highlight w:val="yellow"/>
        </w:rPr>
        <w:t>, Nase oder</w:t>
      </w:r>
      <w:r w:rsidR="002D60B0" w:rsidRPr="00D80372">
        <w:rPr>
          <w:highlight w:val="yellow"/>
        </w:rPr>
        <w:t>/und</w:t>
      </w:r>
      <w:r w:rsidR="00C710AE" w:rsidRPr="00D80372">
        <w:rPr>
          <w:highlight w:val="yellow"/>
        </w:rPr>
        <w:t xml:space="preserve"> Mund</w:t>
      </w:r>
    </w:p>
    <w:p w14:paraId="30CD3280" w14:textId="77777777" w:rsidR="00694733" w:rsidRPr="00D80372" w:rsidRDefault="00694733" w:rsidP="00EB6B8D">
      <w:pPr>
        <w:pStyle w:val="SfLAufzhlungPfeil"/>
        <w:spacing w:line="240" w:lineRule="auto"/>
        <w:rPr>
          <w:highlight w:val="yellow"/>
        </w:rPr>
      </w:pPr>
      <w:r w:rsidRPr="00D80372">
        <w:rPr>
          <w:highlight w:val="yellow"/>
        </w:rPr>
        <w:t>Schwindel</w:t>
      </w:r>
    </w:p>
    <w:p w14:paraId="4B171352" w14:textId="77777777" w:rsidR="00694733" w:rsidRPr="00D80372" w:rsidRDefault="00694733" w:rsidP="00EB6B8D">
      <w:pPr>
        <w:pStyle w:val="SfLAufzhlungPfeil"/>
        <w:spacing w:line="240" w:lineRule="auto"/>
        <w:rPr>
          <w:highlight w:val="yellow"/>
        </w:rPr>
      </w:pPr>
      <w:r w:rsidRPr="00D80372">
        <w:rPr>
          <w:highlight w:val="yellow"/>
        </w:rPr>
        <w:t>Starke Kopfschmerzen oder schwallartiges Erbrechen</w:t>
      </w:r>
    </w:p>
    <w:p w14:paraId="4F4CFAD1" w14:textId="77777777" w:rsidR="00694733" w:rsidRPr="00D80372" w:rsidRDefault="00694733" w:rsidP="00EB6B8D">
      <w:pPr>
        <w:pStyle w:val="SfLAufzhlungPfeil"/>
        <w:spacing w:line="240" w:lineRule="auto"/>
        <w:rPr>
          <w:highlight w:val="yellow"/>
        </w:rPr>
      </w:pPr>
      <w:r w:rsidRPr="00D80372">
        <w:rPr>
          <w:highlight w:val="yellow"/>
        </w:rPr>
        <w:t>Kribbeln, Lähmungen oder Taubheitsgefühle</w:t>
      </w:r>
    </w:p>
    <w:p w14:paraId="573F0F72" w14:textId="77777777" w:rsidR="00694733" w:rsidRPr="00D80372" w:rsidRDefault="00694733" w:rsidP="00EB6B8D">
      <w:pPr>
        <w:pStyle w:val="SfLAufzhlungPfeil"/>
        <w:spacing w:line="240" w:lineRule="auto"/>
        <w:rPr>
          <w:highlight w:val="yellow"/>
        </w:rPr>
      </w:pPr>
      <w:r w:rsidRPr="00D80372">
        <w:rPr>
          <w:highlight w:val="yellow"/>
        </w:rPr>
        <w:t>Sichtbare Gehirnmasse</w:t>
      </w:r>
    </w:p>
    <w:p w14:paraId="29407B5B" w14:textId="77777777" w:rsidR="00694733" w:rsidRPr="00D80372" w:rsidRDefault="00694733" w:rsidP="00EB6B8D">
      <w:pPr>
        <w:pStyle w:val="SfLAufzhlungPfeil"/>
        <w:spacing w:line="240" w:lineRule="auto"/>
        <w:rPr>
          <w:highlight w:val="yellow"/>
        </w:rPr>
      </w:pPr>
      <w:r w:rsidRPr="00D80372">
        <w:rPr>
          <w:highlight w:val="yellow"/>
        </w:rPr>
        <w:t>Sehstörungen</w:t>
      </w:r>
    </w:p>
    <w:p w14:paraId="29C91DF6" w14:textId="77777777" w:rsidR="00C832DA" w:rsidRPr="007D4D0E" w:rsidRDefault="00C832DA" w:rsidP="00694733">
      <w:pPr>
        <w:rPr>
          <w:rFonts w:eastAsia="Times New Roman" w:cs="Times New Roman"/>
          <w:b/>
          <w:bCs/>
          <w:color w:val="333333"/>
          <w:sz w:val="8"/>
          <w:szCs w:val="24"/>
          <w:lang w:eastAsia="de-CH"/>
        </w:rPr>
      </w:pPr>
    </w:p>
    <w:p w14:paraId="238F4048" w14:textId="77777777" w:rsidR="009B7EFF" w:rsidRDefault="00694733" w:rsidP="007D4D0E">
      <w:pPr>
        <w:rPr>
          <w:rFonts w:eastAsia="Times New Roman" w:cs="Times New Roman"/>
          <w:b/>
          <w:bCs/>
          <w:sz w:val="26"/>
          <w:szCs w:val="24"/>
          <w:lang w:eastAsia="de-CH"/>
        </w:rPr>
      </w:pPr>
      <w:r w:rsidRPr="007D4D0E">
        <w:rPr>
          <w:rFonts w:eastAsia="Times New Roman" w:cs="Times New Roman"/>
          <w:b/>
          <w:bCs/>
          <w:sz w:val="26"/>
          <w:szCs w:val="24"/>
          <w:lang w:eastAsia="de-CH"/>
        </w:rPr>
        <w:t xml:space="preserve">Erste Hilfe - </w:t>
      </w:r>
      <w:r w:rsidR="007D4D0E" w:rsidRPr="007D4D0E">
        <w:rPr>
          <w:rFonts w:eastAsia="Times New Roman" w:cs="Times New Roman"/>
          <w:b/>
          <w:bCs/>
          <w:sz w:val="26"/>
          <w:szCs w:val="24"/>
          <w:lang w:eastAsia="de-CH"/>
        </w:rPr>
        <w:t xml:space="preserve">Schritte </w:t>
      </w:r>
      <w:r w:rsidR="007D4D0E">
        <w:rPr>
          <w:rFonts w:eastAsia="Times New Roman" w:cs="Times New Roman"/>
          <w:b/>
          <w:bCs/>
          <w:sz w:val="26"/>
          <w:szCs w:val="24"/>
          <w:lang w:eastAsia="de-CH"/>
        </w:rPr>
        <w:t xml:space="preserve">bei </w:t>
      </w:r>
      <w:r w:rsidR="007D4D0E" w:rsidRPr="007D4D0E">
        <w:rPr>
          <w:rFonts w:eastAsia="Times New Roman" w:cs="Times New Roman"/>
          <w:b/>
          <w:bCs/>
          <w:sz w:val="26"/>
          <w:szCs w:val="24"/>
          <w:lang w:eastAsia="de-CH"/>
        </w:rPr>
        <w:t>Schädelbruch</w:t>
      </w:r>
    </w:p>
    <w:p w14:paraId="49A1E2CC" w14:textId="77777777" w:rsidR="007D4D0E" w:rsidRPr="007D4D0E" w:rsidRDefault="007D4D0E" w:rsidP="007D4D0E">
      <w:pPr>
        <w:rPr>
          <w:bCs/>
          <w:sz w:val="10"/>
        </w:rPr>
      </w:pPr>
      <w:r w:rsidRPr="007D4D0E">
        <w:rPr>
          <w:rFonts w:eastAsia="Times New Roman" w:cs="Times New Roman"/>
          <w:bCs/>
          <w:sz w:val="24"/>
          <w:szCs w:val="24"/>
          <w:lang w:eastAsia="de-CH"/>
        </w:rPr>
        <w:t xml:space="preserve">Patient zuerst einmal liegen lassen. </w:t>
      </w:r>
      <w:r>
        <w:rPr>
          <w:rFonts w:eastAsia="Times New Roman" w:cs="Times New Roman"/>
          <w:bCs/>
          <w:sz w:val="24"/>
          <w:szCs w:val="24"/>
          <w:lang w:eastAsia="de-CH"/>
        </w:rPr>
        <w:t>Schauen ob einer</w:t>
      </w:r>
      <w:r w:rsidRPr="007D4D0E">
        <w:rPr>
          <w:rFonts w:eastAsia="Times New Roman" w:cs="Times New Roman"/>
          <w:bCs/>
          <w:sz w:val="24"/>
          <w:szCs w:val="24"/>
          <w:lang w:eastAsia="de-CH"/>
        </w:rPr>
        <w:t xml:space="preserve"> der</w:t>
      </w:r>
      <w:r>
        <w:rPr>
          <w:rFonts w:eastAsia="Times New Roman" w:cs="Times New Roman"/>
          <w:bCs/>
          <w:sz w:val="24"/>
          <w:szCs w:val="24"/>
          <w:lang w:eastAsia="de-CH"/>
        </w:rPr>
        <w:t xml:space="preserve"> oben erwähnten Zeichen eingetreten sind. Den Patienten beruhigen, ist er bewusstlos in die </w:t>
      </w:r>
      <w:r w:rsidR="007A30C4">
        <w:rPr>
          <w:rFonts w:eastAsia="Times New Roman" w:cs="Times New Roman"/>
          <w:bCs/>
          <w:sz w:val="24"/>
          <w:szCs w:val="24"/>
          <w:lang w:eastAsia="de-CH"/>
        </w:rPr>
        <w:t>Bewusstlosen Lage</w:t>
      </w:r>
      <w:r>
        <w:rPr>
          <w:rFonts w:eastAsia="Times New Roman" w:cs="Times New Roman"/>
          <w:bCs/>
          <w:sz w:val="24"/>
          <w:szCs w:val="24"/>
          <w:lang w:eastAsia="de-CH"/>
        </w:rPr>
        <w:t xml:space="preserve"> bringen. Patient immer zudecken.</w:t>
      </w:r>
    </w:p>
    <w:p w14:paraId="62868160" w14:textId="77777777" w:rsidR="007D4D0E" w:rsidRPr="007D4D0E" w:rsidRDefault="007D4D0E" w:rsidP="007D4D0E">
      <w:pPr>
        <w:pStyle w:val="SfLAufzhlungPfeil"/>
        <w:numPr>
          <w:ilvl w:val="0"/>
          <w:numId w:val="0"/>
        </w:numPr>
        <w:spacing w:before="0" w:line="240" w:lineRule="auto"/>
        <w:rPr>
          <w:b/>
          <w:bCs/>
          <w:sz w:val="8"/>
        </w:rPr>
      </w:pPr>
    </w:p>
    <w:p w14:paraId="5D1E34D6" w14:textId="77777777" w:rsidR="00C832DA" w:rsidRPr="00C334A3" w:rsidRDefault="00C832DA" w:rsidP="007D4D0E">
      <w:pPr>
        <w:pStyle w:val="SfLAufzhlungPfeil"/>
        <w:numPr>
          <w:ilvl w:val="0"/>
          <w:numId w:val="0"/>
        </w:numPr>
        <w:spacing w:before="0" w:line="240" w:lineRule="auto"/>
      </w:pPr>
      <w:r w:rsidRPr="007D4D0E">
        <w:rPr>
          <w:b/>
          <w:bCs/>
          <w:sz w:val="28"/>
        </w:rPr>
        <w:t>Der Schädelbasisbruch:</w:t>
      </w:r>
      <w:r w:rsidRPr="007D4D0E">
        <w:rPr>
          <w:sz w:val="28"/>
        </w:rPr>
        <w:t xml:space="preserve"> </w:t>
      </w:r>
      <w:r w:rsidRPr="007D4D0E">
        <w:rPr>
          <w:sz w:val="28"/>
        </w:rPr>
        <w:br/>
      </w:r>
      <w:r w:rsidRPr="00C334A3">
        <w:t xml:space="preserve">ist am Austreten von Blut oder wässrigem Nervenwasser aus Nase, Mund oder Ohr zu erkennen. Charakteristisch sind Blutergüsse um ein oder beide Augen (sog. Brillenhämatom), die sich aber erst später einstellen. Der Patient ist </w:t>
      </w:r>
      <w:r w:rsidR="007D02F3">
        <w:t>manchmal</w:t>
      </w:r>
      <w:r w:rsidRPr="00C334A3">
        <w:t xml:space="preserve"> bewusstlos, manchmal treten Krämpfe auf. Sind Organe des Innenohrs betroffen, kann es zu Schwindel, Übelkeit und Erbrechen kommen.</w:t>
      </w:r>
    </w:p>
    <w:p w14:paraId="6ADDE456" w14:textId="77777777" w:rsidR="00694733" w:rsidRPr="002D60B0" w:rsidRDefault="00694733" w:rsidP="00694733">
      <w:pPr>
        <w:pStyle w:val="SfLAufzhlungPfeil"/>
        <w:numPr>
          <w:ilvl w:val="0"/>
          <w:numId w:val="0"/>
        </w:numPr>
        <w:ind w:left="425" w:hanging="425"/>
        <w:rPr>
          <w:sz w:val="2"/>
        </w:rPr>
      </w:pPr>
    </w:p>
    <w:p w14:paraId="5D8D94FA" w14:textId="77777777" w:rsidR="00C832DA" w:rsidRDefault="00C832DA" w:rsidP="009B7EFF">
      <w:pPr>
        <w:pStyle w:val="SfLStandard"/>
        <w:spacing w:before="0"/>
      </w:pPr>
      <w:r w:rsidRPr="007D4D0E">
        <w:rPr>
          <w:b/>
          <w:bCs/>
          <w:sz w:val="28"/>
        </w:rPr>
        <w:lastRenderedPageBreak/>
        <w:t>Gehirnprellung, Hirnquetschung:</w:t>
      </w:r>
      <w:r w:rsidRPr="007D4D0E">
        <w:rPr>
          <w:sz w:val="28"/>
        </w:rPr>
        <w:t xml:space="preserve"> </w:t>
      </w:r>
      <w:r w:rsidRPr="007D4D0E">
        <w:rPr>
          <w:sz w:val="28"/>
        </w:rPr>
        <w:br/>
      </w:r>
      <w:r w:rsidRPr="00C334A3">
        <w:t xml:space="preserve">Durch Gewalteinwirkung auf den Kopf können Blutgefässe unter der Schädeldecke platzen. Der hierdurch sich bildende Bluterguss kann Druck auf das Gehirn ausüben. Entweder ist der Patient sofort bewusstlos oder er verliert mit zeitlicher Verzögerung plötzlich das Bewusstsein. Möglich ist auch, dass er </w:t>
      </w:r>
      <w:r w:rsidR="009B6998" w:rsidRPr="00C334A3">
        <w:t>überzunehmende</w:t>
      </w:r>
      <w:r w:rsidRPr="00C334A3">
        <w:t xml:space="preserve"> Kopfschmerzen klagt und es dann zu Übelkeit, Erbrechen, Schluckauf, Lähmungen und psychischen Veränderungen (Unruhe, Antriebslosigkeit, Gedächtnisstörungen) kommt. Wird der Druck nicht entlastet, können Bewusstseinsstörungen bis hin zum Koma die Folge sein. Der Patient ist in Lebensgefahr und muss dringend intensivmedizinisch versorgt werden.</w:t>
      </w:r>
    </w:p>
    <w:p w14:paraId="1B991DA7" w14:textId="77777777" w:rsidR="00694733" w:rsidRPr="007D4D0E" w:rsidRDefault="00694733" w:rsidP="00694733">
      <w:pPr>
        <w:pStyle w:val="SfLAufzhlungPfeil"/>
        <w:numPr>
          <w:ilvl w:val="0"/>
          <w:numId w:val="0"/>
        </w:numPr>
        <w:ind w:left="425" w:hanging="425"/>
        <w:rPr>
          <w:sz w:val="8"/>
        </w:rPr>
      </w:pPr>
    </w:p>
    <w:p w14:paraId="5C13598C" w14:textId="77777777" w:rsidR="00C832DA" w:rsidRPr="00C832DA" w:rsidRDefault="00C832DA" w:rsidP="00C832DA">
      <w:pPr>
        <w:pStyle w:val="SfLStandard"/>
        <w:spacing w:before="0"/>
        <w:rPr>
          <w:b/>
        </w:rPr>
      </w:pPr>
      <w:r w:rsidRPr="00C832DA">
        <w:rPr>
          <w:b/>
        </w:rPr>
        <w:t xml:space="preserve">Massnahmen nach einem </w:t>
      </w:r>
      <w:r w:rsidR="002D60B0">
        <w:rPr>
          <w:b/>
        </w:rPr>
        <w:t xml:space="preserve">schweren </w:t>
      </w:r>
      <w:r w:rsidRPr="00C832DA">
        <w:rPr>
          <w:b/>
        </w:rPr>
        <w:t>Sturz oder einem</w:t>
      </w:r>
      <w:r w:rsidR="002D60B0">
        <w:rPr>
          <w:b/>
        </w:rPr>
        <w:t xml:space="preserve"> starken</w:t>
      </w:r>
      <w:r w:rsidRPr="00C832DA">
        <w:rPr>
          <w:b/>
        </w:rPr>
        <w:t xml:space="preserve"> Schlag auf den Kopf</w:t>
      </w:r>
    </w:p>
    <w:p w14:paraId="6D5F2D71" w14:textId="77777777" w:rsidR="00C832DA" w:rsidRPr="00C334A3" w:rsidRDefault="00C832DA" w:rsidP="00C832DA">
      <w:pPr>
        <w:pStyle w:val="SfLStandard"/>
        <w:spacing w:before="0"/>
        <w:rPr>
          <w:b/>
        </w:rPr>
      </w:pPr>
      <w:r w:rsidRPr="00C334A3">
        <w:rPr>
          <w:b/>
        </w:rPr>
        <w:t>Sofort Notr</w:t>
      </w:r>
      <w:r w:rsidR="00EF3D77">
        <w:rPr>
          <w:b/>
        </w:rPr>
        <w:t>ufnummer 144 wählen! Informiere</w:t>
      </w:r>
      <w:r w:rsidRPr="00C334A3">
        <w:rPr>
          <w:b/>
        </w:rPr>
        <w:t xml:space="preserve"> </w:t>
      </w:r>
      <w:r w:rsidR="00EF3D77">
        <w:rPr>
          <w:b/>
        </w:rPr>
        <w:t>144</w:t>
      </w:r>
      <w:r w:rsidRPr="00C334A3">
        <w:rPr>
          <w:b/>
        </w:rPr>
        <w:t xml:space="preserve"> genau </w:t>
      </w:r>
      <w:r w:rsidR="00C710AE" w:rsidRPr="00C334A3">
        <w:rPr>
          <w:b/>
        </w:rPr>
        <w:t xml:space="preserve">was </w:t>
      </w:r>
      <w:r w:rsidR="00C710AE">
        <w:rPr>
          <w:b/>
        </w:rPr>
        <w:t>passiert</w:t>
      </w:r>
      <w:r w:rsidRPr="00C334A3">
        <w:rPr>
          <w:b/>
        </w:rPr>
        <w:t xml:space="preserve"> ist und </w:t>
      </w:r>
      <w:r>
        <w:rPr>
          <w:b/>
        </w:rPr>
        <w:t xml:space="preserve">in </w:t>
      </w:r>
      <w:r w:rsidR="00C710AE">
        <w:rPr>
          <w:b/>
        </w:rPr>
        <w:t xml:space="preserve">welchem </w:t>
      </w:r>
      <w:r w:rsidR="00C710AE" w:rsidRPr="00C334A3">
        <w:rPr>
          <w:b/>
        </w:rPr>
        <w:t>Zustand</w:t>
      </w:r>
      <w:r w:rsidRPr="00C334A3">
        <w:rPr>
          <w:b/>
        </w:rPr>
        <w:t xml:space="preserve"> </w:t>
      </w:r>
      <w:r>
        <w:rPr>
          <w:b/>
        </w:rPr>
        <w:t xml:space="preserve">sich der </w:t>
      </w:r>
      <w:r w:rsidRPr="00C334A3">
        <w:rPr>
          <w:b/>
        </w:rPr>
        <w:t xml:space="preserve">Patienten </w:t>
      </w:r>
      <w:r>
        <w:rPr>
          <w:b/>
        </w:rPr>
        <w:t>befindet</w:t>
      </w:r>
      <w:r w:rsidRPr="00C334A3">
        <w:rPr>
          <w:b/>
        </w:rPr>
        <w:t>.</w:t>
      </w:r>
    </w:p>
    <w:p w14:paraId="775F433B" w14:textId="77777777" w:rsidR="00C832DA" w:rsidRDefault="00C832DA" w:rsidP="00C832DA">
      <w:pPr>
        <w:pStyle w:val="SfLStandard"/>
      </w:pPr>
      <w:r>
        <w:t xml:space="preserve">Der Patient muss besonders gut überwacht werden, </w:t>
      </w:r>
      <w:r w:rsidRPr="007D02F3">
        <w:rPr>
          <w:b/>
        </w:rPr>
        <w:t>wenn er bewusstlos wird</w:t>
      </w:r>
      <w:r w:rsidRPr="00572B3F">
        <w:t>, schwallartig erbric</w:t>
      </w:r>
      <w:r>
        <w:t>ht, schläfrig oder benommen ist. Auch</w:t>
      </w:r>
      <w:r w:rsidRPr="00572B3F">
        <w:t xml:space="preserve"> Verhaltensauffälligkeiten</w:t>
      </w:r>
      <w:r>
        <w:t xml:space="preserve"> gut beobachten</w:t>
      </w:r>
      <w:r w:rsidRPr="00572B3F">
        <w:t>,</w:t>
      </w:r>
      <w:r>
        <w:t xml:space="preserve"> wenn er</w:t>
      </w:r>
      <w:r w:rsidRPr="00572B3F">
        <w:t xml:space="preserve"> </w:t>
      </w:r>
      <w:r w:rsidR="00EF3D77">
        <w:t xml:space="preserve">bei Bewusstsein ist und </w:t>
      </w:r>
      <w:r w:rsidRPr="00572B3F">
        <w:t xml:space="preserve">über schwere Kopfschmerzen klagt, Krampfanfälle hat, </w:t>
      </w:r>
      <w:r w:rsidR="00BE1655" w:rsidRPr="00572B3F">
        <w:t>Flüssigkeit</w:t>
      </w:r>
      <w:r w:rsidR="00BE1655">
        <w:t xml:space="preserve"> </w:t>
      </w:r>
      <w:r w:rsidR="00BE1655" w:rsidRPr="00572B3F">
        <w:t>(</w:t>
      </w:r>
      <w:r w:rsidRPr="00572B3F">
        <w:t xml:space="preserve">wässrig oder blutig) aus Nase oder Ohr austritt, die Pupillen des </w:t>
      </w:r>
      <w:r>
        <w:t>Patienten</w:t>
      </w:r>
      <w:r w:rsidRPr="00572B3F">
        <w:t xml:space="preserve"> ungleich gro</w:t>
      </w:r>
      <w:r>
        <w:t>ss</w:t>
      </w:r>
      <w:r w:rsidRPr="00572B3F">
        <w:t xml:space="preserve"> sind. </w:t>
      </w:r>
      <w:r w:rsidR="007D02F3">
        <w:t>Lege ihm einen Halskragen an oder</w:t>
      </w:r>
      <w:r>
        <w:t xml:space="preserve"> </w:t>
      </w:r>
      <w:r w:rsidR="007D02F3">
        <w:rPr>
          <w:b/>
        </w:rPr>
        <w:t>b</w:t>
      </w:r>
      <w:r w:rsidRPr="007D02F3">
        <w:rPr>
          <w:b/>
        </w:rPr>
        <w:t xml:space="preserve">ringe den Patienten in die </w:t>
      </w:r>
      <w:r w:rsidR="007A30C4" w:rsidRPr="007D02F3">
        <w:rPr>
          <w:b/>
        </w:rPr>
        <w:t>Bewusstlosen Lage</w:t>
      </w:r>
      <w:r w:rsidRPr="007D02F3">
        <w:rPr>
          <w:b/>
        </w:rPr>
        <w:t>, um die Atemwege frei zu halten.</w:t>
      </w:r>
      <w:r w:rsidRPr="00572B3F">
        <w:t xml:space="preserve"> </w:t>
      </w:r>
      <w:r>
        <w:t xml:space="preserve">Schreibe </w:t>
      </w:r>
      <w:r w:rsidRPr="00572B3F">
        <w:t xml:space="preserve">die Zeitdauer </w:t>
      </w:r>
      <w:r>
        <w:t xml:space="preserve">und den Verlauf </w:t>
      </w:r>
      <w:r w:rsidRPr="00572B3F">
        <w:t xml:space="preserve">der Bewusstlosigkeit genau </w:t>
      </w:r>
      <w:r>
        <w:t>auf</w:t>
      </w:r>
      <w:r w:rsidRPr="00572B3F">
        <w:t xml:space="preserve">. </w:t>
      </w:r>
    </w:p>
    <w:p w14:paraId="1CA31FF4" w14:textId="77777777" w:rsidR="00C832DA" w:rsidRPr="007D4D0E" w:rsidRDefault="00C832DA" w:rsidP="00C832DA">
      <w:pPr>
        <w:pStyle w:val="SfLTitel"/>
        <w:spacing w:before="0" w:after="0"/>
        <w:rPr>
          <w:sz w:val="8"/>
        </w:rPr>
      </w:pPr>
    </w:p>
    <w:p w14:paraId="390D8E4F" w14:textId="77777777" w:rsidR="00C832DA" w:rsidRPr="00EF3D77" w:rsidRDefault="00C832DA" w:rsidP="00C832DA">
      <w:pPr>
        <w:pStyle w:val="SfLTitel"/>
        <w:spacing w:before="0" w:after="0"/>
        <w:rPr>
          <w:sz w:val="26"/>
        </w:rPr>
      </w:pPr>
      <w:r w:rsidRPr="00EF3D77">
        <w:rPr>
          <w:sz w:val="26"/>
        </w:rPr>
        <w:t>Ist der Patient bei Bewusstsein:</w:t>
      </w:r>
    </w:p>
    <w:p w14:paraId="58194F27" w14:textId="77777777" w:rsidR="007D02F3" w:rsidRPr="00D80372" w:rsidRDefault="007D02F3" w:rsidP="009B7EFF">
      <w:pPr>
        <w:pStyle w:val="SfLAufzhlungPfeil"/>
        <w:spacing w:before="0" w:line="240" w:lineRule="auto"/>
        <w:ind w:left="0" w:firstLine="0"/>
        <w:rPr>
          <w:highlight w:val="yellow"/>
        </w:rPr>
      </w:pPr>
      <w:r w:rsidRPr="00D80372">
        <w:rPr>
          <w:highlight w:val="yellow"/>
        </w:rPr>
        <w:t>Kopf stabilisieren am besten einen Halskragen anziehen</w:t>
      </w:r>
    </w:p>
    <w:p w14:paraId="5DFE7EEE" w14:textId="77777777" w:rsidR="009B7EFF" w:rsidRPr="00D80372" w:rsidRDefault="00C832DA" w:rsidP="009B7EFF">
      <w:pPr>
        <w:pStyle w:val="SfLAufzhlungPfeil"/>
        <w:spacing w:before="0" w:line="240" w:lineRule="auto"/>
        <w:ind w:left="0" w:firstLine="0"/>
        <w:rPr>
          <w:highlight w:val="yellow"/>
        </w:rPr>
      </w:pPr>
      <w:r w:rsidRPr="00D80372">
        <w:rPr>
          <w:highlight w:val="yellow"/>
        </w:rPr>
        <w:t>Stelle dem Patienten eindeutige Fragen, wie: "weisst du wo du bist</w:t>
      </w:r>
      <w:r w:rsidR="002D60B0" w:rsidRPr="00D80372">
        <w:rPr>
          <w:highlight w:val="yellow"/>
        </w:rPr>
        <w:t>?"</w:t>
      </w:r>
    </w:p>
    <w:p w14:paraId="075862A8" w14:textId="77777777" w:rsidR="002D60B0" w:rsidRPr="00D80372" w:rsidRDefault="002D60B0" w:rsidP="009B7EFF">
      <w:pPr>
        <w:pStyle w:val="SfLAufzhlungPfeil"/>
        <w:spacing w:before="0" w:line="240" w:lineRule="auto"/>
        <w:ind w:left="0" w:firstLine="0"/>
        <w:rPr>
          <w:highlight w:val="yellow"/>
        </w:rPr>
      </w:pPr>
      <w:r w:rsidRPr="00D80372">
        <w:rPr>
          <w:highlight w:val="yellow"/>
        </w:rPr>
        <w:t>Beobachte den Patienten dabei genau auf ungewöhnliches Verhalten.</w:t>
      </w:r>
    </w:p>
    <w:p w14:paraId="64CD739D" w14:textId="77777777" w:rsidR="009B7EFF" w:rsidRPr="00D80372" w:rsidRDefault="00C832DA" w:rsidP="002D60B0">
      <w:pPr>
        <w:pStyle w:val="SfLAufzhlungPfeil"/>
        <w:rPr>
          <w:highlight w:val="yellow"/>
        </w:rPr>
      </w:pPr>
      <w:r w:rsidRPr="00D80372">
        <w:rPr>
          <w:highlight w:val="yellow"/>
        </w:rPr>
        <w:t xml:space="preserve">  </w:t>
      </w:r>
      <w:r w:rsidR="00FA06BF" w:rsidRPr="00D80372">
        <w:rPr>
          <w:highlight w:val="yellow"/>
        </w:rPr>
        <w:t xml:space="preserve">    </w:t>
      </w:r>
      <w:r w:rsidRPr="00D80372">
        <w:rPr>
          <w:highlight w:val="yellow"/>
        </w:rPr>
        <w:t xml:space="preserve">Versuche den Patienten zu beruhigen (gib ihm deine Hand), informiere ihn z.B. wann die </w:t>
      </w:r>
    </w:p>
    <w:p w14:paraId="38D92ACC" w14:textId="77777777" w:rsidR="00C832DA" w:rsidRPr="00D80372" w:rsidRDefault="009B7EFF" w:rsidP="009B7EFF">
      <w:pPr>
        <w:pStyle w:val="SfLAufzhlungPfeil"/>
        <w:numPr>
          <w:ilvl w:val="0"/>
          <w:numId w:val="0"/>
        </w:numPr>
        <w:spacing w:before="0" w:line="240" w:lineRule="auto"/>
        <w:rPr>
          <w:highlight w:val="yellow"/>
        </w:rPr>
      </w:pPr>
      <w:r w:rsidRPr="00D80372">
        <w:rPr>
          <w:highlight w:val="yellow"/>
        </w:rPr>
        <w:t xml:space="preserve">             </w:t>
      </w:r>
      <w:r w:rsidR="00C832DA" w:rsidRPr="00D80372">
        <w:rPr>
          <w:highlight w:val="yellow"/>
        </w:rPr>
        <w:t>Ambulanz kommt, ob du schon die Eltern informiert hast usw.</w:t>
      </w:r>
    </w:p>
    <w:p w14:paraId="7E4BA900" w14:textId="77777777" w:rsidR="00971BE3" w:rsidRPr="00D80372" w:rsidRDefault="00C832DA" w:rsidP="009B7EFF">
      <w:pPr>
        <w:pStyle w:val="SfLAufzhlungPfeil"/>
        <w:spacing w:before="0" w:line="240" w:lineRule="auto"/>
        <w:ind w:left="0" w:firstLine="0"/>
        <w:rPr>
          <w:highlight w:val="yellow"/>
        </w:rPr>
      </w:pPr>
      <w:r w:rsidRPr="00D80372">
        <w:rPr>
          <w:highlight w:val="yellow"/>
        </w:rPr>
        <w:t>Versuche vorsichtig den Patienten flach hinzulegen. Der Kopf darf leicht erhöht sein</w:t>
      </w:r>
      <w:r w:rsidR="00971BE3" w:rsidRPr="00D80372">
        <w:rPr>
          <w:highlight w:val="yellow"/>
        </w:rPr>
        <w:t xml:space="preserve">,   </w:t>
      </w:r>
    </w:p>
    <w:p w14:paraId="379F5D7C" w14:textId="77777777" w:rsidR="00C832DA" w:rsidRPr="00D80372" w:rsidRDefault="00971BE3" w:rsidP="009B7EFF">
      <w:pPr>
        <w:pStyle w:val="SfLAufzhlungPfeil"/>
        <w:numPr>
          <w:ilvl w:val="0"/>
          <w:numId w:val="0"/>
        </w:numPr>
        <w:spacing w:before="0" w:line="240" w:lineRule="auto"/>
        <w:rPr>
          <w:highlight w:val="yellow"/>
        </w:rPr>
      </w:pPr>
      <w:r w:rsidRPr="00D80372">
        <w:rPr>
          <w:highlight w:val="yellow"/>
        </w:rPr>
        <w:t xml:space="preserve">             (doch den Kopf nicht bewegen) decke ihn warm zu und </w:t>
      </w:r>
      <w:r w:rsidRPr="00D80372">
        <w:rPr>
          <w:b/>
          <w:highlight w:val="yellow"/>
        </w:rPr>
        <w:t>sorge für Ruhe</w:t>
      </w:r>
      <w:r w:rsidRPr="00D80372">
        <w:rPr>
          <w:highlight w:val="yellow"/>
        </w:rPr>
        <w:t>.</w:t>
      </w:r>
      <w:r w:rsidR="009B7EFF" w:rsidRPr="00D80372">
        <w:rPr>
          <w:highlight w:val="yellow"/>
        </w:rPr>
        <w:t xml:space="preserve">          </w:t>
      </w:r>
    </w:p>
    <w:p w14:paraId="77D23AE1" w14:textId="77777777" w:rsidR="00C832DA" w:rsidRPr="00D80372" w:rsidRDefault="00C832DA" w:rsidP="009B7EFF">
      <w:pPr>
        <w:pStyle w:val="SfLAufzhlungPfeil"/>
        <w:spacing w:before="0" w:line="240" w:lineRule="auto"/>
        <w:ind w:left="0" w:firstLine="0"/>
        <w:rPr>
          <w:highlight w:val="yellow"/>
        </w:rPr>
      </w:pPr>
      <w:r w:rsidRPr="00D80372">
        <w:rPr>
          <w:highlight w:val="yellow"/>
        </w:rPr>
        <w:t xml:space="preserve">Stabilisiere den Kopf des Patienten mit dem </w:t>
      </w:r>
      <w:r w:rsidRPr="00D80372">
        <w:rPr>
          <w:b/>
          <w:highlight w:val="yellow"/>
        </w:rPr>
        <w:t>Halsschienengriff</w:t>
      </w:r>
      <w:r w:rsidR="00BE1655" w:rsidRPr="00D80372">
        <w:rPr>
          <w:highlight w:val="yellow"/>
        </w:rPr>
        <w:t xml:space="preserve"> </w:t>
      </w:r>
      <w:r w:rsidR="00BE1655" w:rsidRPr="00D80372">
        <w:rPr>
          <w:b/>
          <w:highlight w:val="yellow"/>
        </w:rPr>
        <w:t>oder Halskragen</w:t>
      </w:r>
    </w:p>
    <w:p w14:paraId="5729CBF6" w14:textId="77777777" w:rsidR="00C832DA" w:rsidRPr="00D80372" w:rsidRDefault="00C832DA" w:rsidP="009B7EFF">
      <w:pPr>
        <w:pStyle w:val="SfLAufzhlungPfeil"/>
        <w:spacing w:before="0" w:line="240" w:lineRule="auto"/>
        <w:ind w:left="0" w:firstLine="0"/>
        <w:rPr>
          <w:highlight w:val="yellow"/>
        </w:rPr>
      </w:pPr>
      <w:r w:rsidRPr="00D80372">
        <w:rPr>
          <w:highlight w:val="yellow"/>
        </w:rPr>
        <w:t xml:space="preserve">Kontrolliere regelmässig die Atmung. Lasse den Patienten auf keinen Fall allein. </w:t>
      </w:r>
    </w:p>
    <w:p w14:paraId="798290E1" w14:textId="77777777" w:rsidR="00C832DA" w:rsidRPr="007C76B7" w:rsidRDefault="00C832DA" w:rsidP="00C832DA">
      <w:pPr>
        <w:pStyle w:val="SfLStandard"/>
        <w:spacing w:before="0"/>
        <w:rPr>
          <w:b/>
          <w:sz w:val="2"/>
        </w:rPr>
      </w:pPr>
    </w:p>
    <w:p w14:paraId="20FCF2E3" w14:textId="77777777" w:rsidR="00C832DA" w:rsidRPr="009B7EFF" w:rsidRDefault="00C832DA" w:rsidP="00C832DA">
      <w:pPr>
        <w:pStyle w:val="SfLStandard"/>
        <w:rPr>
          <w:b/>
          <w:sz w:val="10"/>
          <w:szCs w:val="28"/>
        </w:rPr>
      </w:pPr>
    </w:p>
    <w:p w14:paraId="22FEBEB7" w14:textId="77777777" w:rsidR="00C832DA" w:rsidRPr="00EF3D77" w:rsidRDefault="00BE1655" w:rsidP="00C832DA">
      <w:pPr>
        <w:pStyle w:val="SfLStandard"/>
        <w:rPr>
          <w:b/>
          <w:sz w:val="32"/>
          <w:szCs w:val="28"/>
        </w:rPr>
      </w:pPr>
      <w:r w:rsidRPr="00EF3D77">
        <w:rPr>
          <w:b/>
          <w:sz w:val="32"/>
          <w:szCs w:val="28"/>
        </w:rPr>
        <w:t>Sprich</w:t>
      </w:r>
      <w:r w:rsidR="00C832DA" w:rsidRPr="00EF3D77">
        <w:rPr>
          <w:b/>
          <w:sz w:val="32"/>
          <w:szCs w:val="28"/>
        </w:rPr>
        <w:t xml:space="preserve"> m</w:t>
      </w:r>
      <w:r w:rsidRPr="00EF3D77">
        <w:rPr>
          <w:b/>
          <w:sz w:val="32"/>
          <w:szCs w:val="28"/>
        </w:rPr>
        <w:t>it dem Patienten und informiere</w:t>
      </w:r>
      <w:r w:rsidR="00C832DA" w:rsidRPr="00EF3D77">
        <w:rPr>
          <w:b/>
          <w:sz w:val="32"/>
          <w:szCs w:val="28"/>
        </w:rPr>
        <w:t xml:space="preserve"> ihn was mit ihm geschieht!</w:t>
      </w:r>
    </w:p>
    <w:p w14:paraId="21E73A90" w14:textId="77777777" w:rsidR="00C832DA" w:rsidRPr="006628D3" w:rsidRDefault="00C832DA" w:rsidP="006628D3">
      <w:pPr>
        <w:pStyle w:val="SfLAufzhlungPfeil"/>
        <w:numPr>
          <w:ilvl w:val="0"/>
          <w:numId w:val="0"/>
        </w:numPr>
        <w:ind w:left="425" w:hanging="425"/>
        <w:jc w:val="center"/>
        <w:rPr>
          <w:sz w:val="6"/>
        </w:rPr>
      </w:pPr>
    </w:p>
    <w:p w14:paraId="3EBE761D" w14:textId="77777777" w:rsidR="00694733" w:rsidRPr="003C50D2" w:rsidRDefault="00EB6B8D" w:rsidP="003C50D2">
      <w:pPr>
        <w:jc w:val="center"/>
        <w:rPr>
          <w:rFonts w:eastAsia="Times New Roman" w:cs="Arial"/>
          <w:color w:val="808080" w:themeColor="background1" w:themeShade="80"/>
          <w:sz w:val="20"/>
          <w:szCs w:val="20"/>
          <w:lang w:eastAsia="de-CH"/>
        </w:rPr>
      </w:pPr>
      <w:r>
        <w:rPr>
          <w:rFonts w:ascii="Open Sans" w:hAnsi="Open Sans"/>
          <w:noProof/>
          <w:color w:val="0645AD"/>
          <w:lang w:eastAsia="de-CH"/>
        </w:rPr>
        <w:drawing>
          <wp:inline distT="0" distB="0" distL="0" distR="0" wp14:anchorId="2BC5FB2C" wp14:editId="65418925">
            <wp:extent cx="3175232" cy="2266765"/>
            <wp:effectExtent l="0" t="0" r="6350" b="635"/>
            <wp:docPr id="2" name="Grafik 2" descr="http://symptomat.de/images/thumb/Schaedel-Hirn-Trauma2.jpg/360px-Schaedel-Hirn-Trauma2.jpg">
              <a:hlinkClick xmlns:a="http://schemas.openxmlformats.org/drawingml/2006/main" r:id="rId8" tooltip="&quot;Schematische Darstellung zum Coup-contre Mechanismus bei Schädel-Hirn-Trauma. Klicken, um zu vergrößer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mptomat.de/images/thumb/Schaedel-Hirn-Trauma2.jpg/360px-Schaedel-Hirn-Trauma2.jpg">
                      <a:hlinkClick r:id="rId8" tooltip="&quot;Schematische Darstellung zum Coup-contre Mechanismus bei Schädel-Hirn-Trauma. Klicken, um zu vergrößern.&quot;"/>
                    </pic:cNvPr>
                    <pic:cNvPicPr>
                      <a:picLocks noChangeAspect="1" noChangeArrowheads="1"/>
                    </pic:cNvPicPr>
                  </pic:nvPicPr>
                  <pic:blipFill>
                    <a:blip r:embed="rId9">
                      <a:extLst>
                        <a:ext uri="{BEBA8EAE-BF5A-486C-A8C5-ECC9F3942E4B}">
                          <a14:imgProps xmlns:a14="http://schemas.microsoft.com/office/drawing/2010/main">
                            <a14:imgLayer r:embed="rId10">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3261230" cy="2328158"/>
                    </a:xfrm>
                    <a:prstGeom prst="rect">
                      <a:avLst/>
                    </a:prstGeom>
                    <a:noFill/>
                    <a:ln>
                      <a:noFill/>
                    </a:ln>
                  </pic:spPr>
                </pic:pic>
              </a:graphicData>
            </a:graphic>
          </wp:inline>
        </w:drawing>
      </w:r>
      <w:r w:rsidRPr="00EB6B8D">
        <w:rPr>
          <w:rStyle w:val="Funotenzeichen"/>
          <w:rFonts w:eastAsia="Times New Roman" w:cs="Arial"/>
          <w:color w:val="808080" w:themeColor="background1" w:themeShade="80"/>
          <w:sz w:val="20"/>
          <w:szCs w:val="20"/>
          <w:lang w:eastAsia="de-CH"/>
        </w:rPr>
        <w:footnoteReference w:id="1"/>
      </w:r>
    </w:p>
    <w:sectPr w:rsidR="00694733" w:rsidRPr="003C50D2" w:rsidSect="00CC14FD">
      <w:headerReference w:type="even" r:id="rId11"/>
      <w:headerReference w:type="default" r:id="rId12"/>
      <w:footerReference w:type="even" r:id="rId13"/>
      <w:footerReference w:type="default" r:id="rId14"/>
      <w:headerReference w:type="first" r:id="rId15"/>
      <w:footerReference w:type="first" r:id="rId16"/>
      <w:pgSz w:w="11906" w:h="16838"/>
      <w:pgMar w:top="851" w:right="851" w:bottom="1418" w:left="1560" w:header="709"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E892" w14:textId="77777777" w:rsidR="005E3419" w:rsidRDefault="005E3419" w:rsidP="00F449BD">
      <w:r>
        <w:separator/>
      </w:r>
    </w:p>
  </w:endnote>
  <w:endnote w:type="continuationSeparator" w:id="0">
    <w:p w14:paraId="1C6C9996" w14:textId="77777777" w:rsidR="005E3419" w:rsidRDefault="005E3419" w:rsidP="00F4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5755" w14:textId="77777777" w:rsidR="004C5261" w:rsidRDefault="004C52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4510" w14:textId="77777777" w:rsidR="00D4334A" w:rsidRPr="00F910BB" w:rsidRDefault="00D4334A" w:rsidP="00CC14FD">
    <w:pPr>
      <w:pStyle w:val="Fuzeile"/>
      <w:pBdr>
        <w:top w:val="single" w:sz="4" w:space="1" w:color="808080" w:themeColor="background1" w:themeShade="80"/>
      </w:pBdr>
      <w:tabs>
        <w:tab w:val="clear" w:pos="9072"/>
        <w:tab w:val="left" w:pos="6804"/>
        <w:tab w:val="right" w:pos="9070"/>
      </w:tabs>
      <w:ind w:left="-709"/>
      <w:rPr>
        <w:sz w:val="6"/>
      </w:rPr>
    </w:pPr>
    <w:r w:rsidRPr="00F910BB">
      <w:rPr>
        <w:sz w:val="6"/>
      </w:rPr>
      <w:tab/>
    </w:r>
    <w:r w:rsidRPr="00F910BB">
      <w:rPr>
        <w:sz w:val="6"/>
      </w:rPr>
      <w:tab/>
    </w:r>
  </w:p>
  <w:p w14:paraId="4C444FFA" w14:textId="48320B0C" w:rsidR="00D4334A" w:rsidRPr="00983961" w:rsidRDefault="00983961" w:rsidP="00FB32C8">
    <w:pPr>
      <w:pStyle w:val="Fuzeile"/>
      <w:tabs>
        <w:tab w:val="clear" w:pos="4536"/>
        <w:tab w:val="clear" w:pos="9072"/>
        <w:tab w:val="left" w:pos="-504"/>
        <w:tab w:val="right" w:pos="9498"/>
      </w:tabs>
      <w:ind w:left="-709"/>
      <w:rPr>
        <w:color w:val="808080" w:themeColor="background1" w:themeShade="80"/>
        <w:sz w:val="18"/>
        <w:szCs w:val="18"/>
      </w:rPr>
    </w:pPr>
    <w:r>
      <w:rPr>
        <w:b/>
        <w:color w:val="808080" w:themeColor="background1" w:themeShade="80"/>
        <w:sz w:val="18"/>
        <w:szCs w:val="18"/>
      </w:rPr>
      <w:t>©</w:t>
    </w:r>
    <w:r w:rsidR="00FB32C8">
      <w:rPr>
        <w:b/>
        <w:color w:val="808080" w:themeColor="background1" w:themeShade="80"/>
        <w:sz w:val="18"/>
        <w:szCs w:val="18"/>
      </w:rPr>
      <w:tab/>
    </w:r>
    <w:r w:rsidR="00D4334A" w:rsidRPr="00D4334A">
      <w:rPr>
        <w:b/>
        <w:color w:val="808080" w:themeColor="background1" w:themeShade="80"/>
        <w:sz w:val="18"/>
        <w:szCs w:val="18"/>
      </w:rPr>
      <w:t>Schule für Lebensrettung</w:t>
    </w:r>
    <w:r w:rsidR="004820E4">
      <w:rPr>
        <w:b/>
        <w:color w:val="808080" w:themeColor="background1" w:themeShade="80"/>
        <w:sz w:val="18"/>
        <w:szCs w:val="18"/>
      </w:rPr>
      <w:t xml:space="preserve"> | </w:t>
    </w:r>
    <w:r w:rsidR="004820E4">
      <w:rPr>
        <w:color w:val="808080" w:themeColor="background1" w:themeShade="80"/>
        <w:sz w:val="18"/>
        <w:szCs w:val="18"/>
      </w:rPr>
      <w:t>Anne Sabourdy</w:t>
    </w:r>
    <w:r w:rsidR="00464638">
      <w:rPr>
        <w:color w:val="808080" w:themeColor="background1" w:themeShade="80"/>
        <w:sz w:val="18"/>
        <w:szCs w:val="18"/>
      </w:rPr>
      <w:t xml:space="preserve">, </w:t>
    </w:r>
    <w:r w:rsidR="004C5261">
      <w:rPr>
        <w:color w:val="808080" w:themeColor="background1" w:themeShade="80"/>
        <w:sz w:val="18"/>
        <w:szCs w:val="18"/>
      </w:rPr>
      <w:t>3072 Ostermundigen</w:t>
    </w:r>
    <w:r>
      <w:rPr>
        <w:b/>
        <w:color w:val="808080" w:themeColor="background1" w:themeShade="80"/>
        <w:sz w:val="18"/>
        <w:szCs w:val="18"/>
      </w:rPr>
      <w:tab/>
    </w:r>
    <w:r w:rsidR="001F3ABA" w:rsidRPr="001F3ABA">
      <w:rPr>
        <w:sz w:val="18"/>
      </w:rPr>
      <w:fldChar w:fldCharType="begin"/>
    </w:r>
    <w:r w:rsidR="001F3ABA" w:rsidRPr="001F3ABA">
      <w:rPr>
        <w:sz w:val="18"/>
      </w:rPr>
      <w:instrText xml:space="preserve"> DATE  \* MERGEFORMAT </w:instrText>
    </w:r>
    <w:r w:rsidR="001F3ABA" w:rsidRPr="001F3ABA">
      <w:rPr>
        <w:sz w:val="18"/>
      </w:rPr>
      <w:fldChar w:fldCharType="separate"/>
    </w:r>
    <w:r w:rsidR="00DB5E5A" w:rsidRPr="00DB5E5A">
      <w:rPr>
        <w:rFonts w:cs="Arial"/>
        <w:noProof/>
        <w:color w:val="808080" w:themeColor="background1" w:themeShade="80"/>
        <w:sz w:val="18"/>
      </w:rPr>
      <w:t>2021-04-17</w:t>
    </w:r>
    <w:r w:rsidR="001F3ABA" w:rsidRPr="001F3ABA">
      <w:rPr>
        <w:rFonts w:cs="Arial"/>
        <w:noProof/>
        <w:color w:val="808080" w:themeColor="background1" w:themeShade="80"/>
        <w:sz w:val="18"/>
      </w:rPr>
      <w:fldChar w:fldCharType="end"/>
    </w:r>
    <w:r w:rsidR="00D4334A">
      <w:rPr>
        <w:color w:val="808080" w:themeColor="background1" w:themeShade="80"/>
        <w:sz w:val="18"/>
        <w:szCs w:val="18"/>
      </w:rPr>
      <w:br/>
    </w:r>
    <w:r w:rsidR="004820E4">
      <w:rPr>
        <w:color w:val="808080" w:themeColor="background1" w:themeShade="80"/>
        <w:sz w:val="18"/>
        <w:szCs w:val="18"/>
      </w:rPr>
      <w:tab/>
    </w:r>
    <w:r w:rsidR="00D4334A">
      <w:rPr>
        <w:color w:val="808080" w:themeColor="background1" w:themeShade="80"/>
        <w:sz w:val="18"/>
        <w:szCs w:val="18"/>
      </w:rPr>
      <w:t>076 567 14 62</w:t>
    </w:r>
    <w:r w:rsidR="004820E4">
      <w:rPr>
        <w:color w:val="808080" w:themeColor="background1" w:themeShade="80"/>
        <w:sz w:val="18"/>
        <w:szCs w:val="18"/>
      </w:rPr>
      <w:t xml:space="preserve"> |</w:t>
    </w:r>
    <w:r>
      <w:rPr>
        <w:color w:val="808080" w:themeColor="background1" w:themeShade="80"/>
        <w:sz w:val="18"/>
        <w:szCs w:val="18"/>
      </w:rPr>
      <w:t xml:space="preserve"> </w:t>
    </w:r>
    <w:r w:rsidR="00D4334A">
      <w:rPr>
        <w:color w:val="808080" w:themeColor="background1" w:themeShade="80"/>
        <w:sz w:val="18"/>
        <w:szCs w:val="18"/>
      </w:rPr>
      <w:t>info@basyk.ch</w:t>
    </w:r>
  </w:p>
  <w:p w14:paraId="73BD0980" w14:textId="77777777" w:rsidR="00D4334A" w:rsidRDefault="00D4334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E974" w14:textId="77777777" w:rsidR="004C5261" w:rsidRDefault="004C52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55080" w14:textId="77777777" w:rsidR="005E3419" w:rsidRDefault="005E3419" w:rsidP="00F449BD">
      <w:r>
        <w:separator/>
      </w:r>
    </w:p>
  </w:footnote>
  <w:footnote w:type="continuationSeparator" w:id="0">
    <w:p w14:paraId="5FCC1F5D" w14:textId="77777777" w:rsidR="005E3419" w:rsidRDefault="005E3419" w:rsidP="00F449BD">
      <w:r>
        <w:continuationSeparator/>
      </w:r>
    </w:p>
  </w:footnote>
  <w:footnote w:id="1">
    <w:p w14:paraId="70D95145" w14:textId="77777777" w:rsidR="00EB6B8D" w:rsidRDefault="00EB6B8D">
      <w:pPr>
        <w:pStyle w:val="Funotentext"/>
      </w:pPr>
      <w:r w:rsidRPr="00EB6B8D">
        <w:rPr>
          <w:rStyle w:val="Funotenzeichen"/>
          <w:color w:val="808080" w:themeColor="background1" w:themeShade="80"/>
        </w:rPr>
        <w:footnoteRef/>
      </w:r>
      <w:r w:rsidRPr="00EB6B8D">
        <w:rPr>
          <w:color w:val="808080" w:themeColor="background1" w:themeShade="80"/>
        </w:rPr>
        <w:t xml:space="preserve"> http://symptomat.de/Gehirnersch%C3%BCtterung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EF58" w14:textId="77777777" w:rsidR="004C5261" w:rsidRDefault="004C52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6AD2" w14:textId="77777777" w:rsidR="00D4334A" w:rsidRPr="00F910BB" w:rsidRDefault="00694733" w:rsidP="00CC14FD">
    <w:pPr>
      <w:pStyle w:val="RossfeldKopf-undFusszeile"/>
      <w:pBdr>
        <w:bottom w:val="single" w:sz="4" w:space="1" w:color="808080" w:themeColor="background1" w:themeShade="80"/>
      </w:pBdr>
      <w:tabs>
        <w:tab w:val="clear" w:pos="9072"/>
        <w:tab w:val="right" w:pos="9498"/>
      </w:tabs>
      <w:ind w:left="-709"/>
      <w:rPr>
        <w:rStyle w:val="Seitenzahl"/>
        <w:rFonts w:cs="Arial"/>
        <w:sz w:val="6"/>
        <w:szCs w:val="6"/>
      </w:rPr>
    </w:pPr>
    <w:r>
      <w:t>Kopfverletzung</w:t>
    </w:r>
    <w:r w:rsidR="00983961">
      <w:tab/>
    </w:r>
    <w:r>
      <w:t xml:space="preserve">                                                                                                                                                                                                      </w:t>
    </w:r>
    <w:r w:rsidR="001F3ABA" w:rsidRPr="001F3ABA">
      <w:rPr>
        <w:color w:val="808080" w:themeColor="background1" w:themeShade="80"/>
        <w:szCs w:val="18"/>
        <w:lang w:val="de-DE"/>
      </w:rPr>
      <w:t xml:space="preserve">Seite </w:t>
    </w:r>
    <w:r w:rsidR="001F3ABA" w:rsidRPr="001F3ABA">
      <w:rPr>
        <w:color w:val="808080" w:themeColor="background1" w:themeShade="80"/>
        <w:szCs w:val="18"/>
      </w:rPr>
      <w:fldChar w:fldCharType="begin"/>
    </w:r>
    <w:r w:rsidR="001F3ABA" w:rsidRPr="001F3ABA">
      <w:rPr>
        <w:color w:val="808080" w:themeColor="background1" w:themeShade="80"/>
        <w:szCs w:val="18"/>
      </w:rPr>
      <w:instrText>PAGE  \* Arabic  \* MERGEFORMAT</w:instrText>
    </w:r>
    <w:r w:rsidR="001F3ABA" w:rsidRPr="001F3ABA">
      <w:rPr>
        <w:color w:val="808080" w:themeColor="background1" w:themeShade="80"/>
        <w:szCs w:val="18"/>
      </w:rPr>
      <w:fldChar w:fldCharType="separate"/>
    </w:r>
    <w:r w:rsidR="003568A7" w:rsidRPr="003568A7">
      <w:rPr>
        <w:noProof/>
        <w:color w:val="808080" w:themeColor="background1" w:themeShade="80"/>
        <w:szCs w:val="18"/>
        <w:lang w:val="de-DE"/>
      </w:rPr>
      <w:t>2</w:t>
    </w:r>
    <w:r w:rsidR="001F3ABA" w:rsidRPr="001F3ABA">
      <w:rPr>
        <w:color w:val="808080" w:themeColor="background1" w:themeShade="80"/>
        <w:szCs w:val="18"/>
      </w:rPr>
      <w:fldChar w:fldCharType="end"/>
    </w:r>
    <w:r w:rsidR="001F3ABA" w:rsidRPr="001F3ABA">
      <w:rPr>
        <w:color w:val="808080" w:themeColor="background1" w:themeShade="80"/>
        <w:szCs w:val="18"/>
        <w:lang w:val="de-DE"/>
      </w:rPr>
      <w:t xml:space="preserve"> von </w:t>
    </w:r>
    <w:r w:rsidR="001F3ABA" w:rsidRPr="001F3ABA">
      <w:rPr>
        <w:color w:val="808080" w:themeColor="background1" w:themeShade="80"/>
        <w:szCs w:val="18"/>
      </w:rPr>
      <w:fldChar w:fldCharType="begin"/>
    </w:r>
    <w:r w:rsidR="001F3ABA" w:rsidRPr="001F3ABA">
      <w:rPr>
        <w:color w:val="808080" w:themeColor="background1" w:themeShade="80"/>
        <w:szCs w:val="18"/>
      </w:rPr>
      <w:instrText>NUMPAGES  \* Arabic  \* MERGEFORMAT</w:instrText>
    </w:r>
    <w:r w:rsidR="001F3ABA" w:rsidRPr="001F3ABA">
      <w:rPr>
        <w:color w:val="808080" w:themeColor="background1" w:themeShade="80"/>
        <w:szCs w:val="18"/>
      </w:rPr>
      <w:fldChar w:fldCharType="separate"/>
    </w:r>
    <w:r w:rsidR="003568A7" w:rsidRPr="003568A7">
      <w:rPr>
        <w:noProof/>
        <w:color w:val="808080" w:themeColor="background1" w:themeShade="80"/>
        <w:szCs w:val="18"/>
        <w:lang w:val="de-DE"/>
      </w:rPr>
      <w:t>2</w:t>
    </w:r>
    <w:r w:rsidR="001F3ABA" w:rsidRPr="001F3ABA">
      <w:rPr>
        <w:color w:val="808080" w:themeColor="background1" w:themeShade="80"/>
        <w:szCs w:val="18"/>
      </w:rPr>
      <w:fldChar w:fldCharType="end"/>
    </w:r>
    <w:r w:rsidR="00D4334A">
      <w:rPr>
        <w:rFonts w:cs="Arial"/>
      </w:rPr>
      <w:br/>
    </w:r>
    <w:r w:rsidR="00D4334A" w:rsidRPr="00F910BB">
      <w:rPr>
        <w:rFonts w:cs="Arial"/>
        <w:sz w:val="6"/>
        <w:szCs w:val="6"/>
      </w:rPr>
      <w:t xml:space="preserve"> </w:t>
    </w:r>
    <w:r w:rsidR="00D4334A" w:rsidRPr="00F910BB">
      <w:rPr>
        <w:rFonts w:cs="Arial"/>
        <w:sz w:val="6"/>
        <w:szCs w:val="6"/>
      </w:rPr>
      <w:tab/>
    </w:r>
    <w:r w:rsidR="00D4334A" w:rsidRPr="00F910BB">
      <w:rPr>
        <w:rStyle w:val="Seitenzahl"/>
        <w:rFonts w:cs="Arial"/>
        <w:sz w:val="6"/>
        <w:szCs w:val="6"/>
      </w:rPr>
      <w:tab/>
    </w:r>
  </w:p>
  <w:p w14:paraId="1F64AE11" w14:textId="77777777" w:rsidR="00F449BD" w:rsidRPr="00197D5A" w:rsidRDefault="00F449BD">
    <w:pPr>
      <w:pStyle w:val="Kopfzeile"/>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7509" w14:textId="77777777" w:rsidR="004C5261" w:rsidRDefault="004C5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569C3A"/>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D8DA32"/>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07D6786"/>
    <w:multiLevelType w:val="multilevel"/>
    <w:tmpl w:val="9F180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9667E"/>
    <w:multiLevelType w:val="hybridMultilevel"/>
    <w:tmpl w:val="5F72EE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7C90AB7"/>
    <w:multiLevelType w:val="multilevel"/>
    <w:tmpl w:val="4A307684"/>
    <w:lvl w:ilvl="0">
      <w:start w:val="1"/>
      <w:numFmt w:val="bullet"/>
      <w:pStyle w:val="SfLAufzhlungPfeil"/>
      <w:lvlText w:val=""/>
      <w:lvlJc w:val="left"/>
      <w:pPr>
        <w:tabs>
          <w:tab w:val="num" w:pos="720"/>
        </w:tabs>
        <w:ind w:left="720" w:hanging="360"/>
      </w:pPr>
      <w:rPr>
        <w:rFonts w:ascii="Wingdings" w:eastAsiaTheme="minorHAnsi" w:hAnsi="Wingdings" w:cstheme="minorBidi"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16E7C"/>
    <w:multiLevelType w:val="hybridMultilevel"/>
    <w:tmpl w:val="AE42C2E4"/>
    <w:lvl w:ilvl="0" w:tplc="54687BFC">
      <w:start w:val="1"/>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59F5071"/>
    <w:multiLevelType w:val="multilevel"/>
    <w:tmpl w:val="FF2497B6"/>
    <w:lvl w:ilvl="0">
      <w:start w:val="1"/>
      <w:numFmt w:val="decimal"/>
      <w:pStyle w:val="SfLAufzhlungZahl"/>
      <w:lvlText w:val="%1."/>
      <w:lvlJc w:val="left"/>
      <w:pPr>
        <w:tabs>
          <w:tab w:val="num" w:pos="720"/>
        </w:tabs>
        <w:ind w:left="720" w:hanging="360"/>
      </w:pPr>
      <w:rPr>
        <w:rFonts w:asciiTheme="minorHAnsi" w:eastAsia="Times New Roman" w:hAnsiTheme="minorHAnsi" w:cstheme="minorHAnsi"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062816"/>
    <w:multiLevelType w:val="multilevel"/>
    <w:tmpl w:val="40B0F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4"/>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33"/>
    <w:rsid w:val="0006356A"/>
    <w:rsid w:val="0008414C"/>
    <w:rsid w:val="00122E62"/>
    <w:rsid w:val="00132E40"/>
    <w:rsid w:val="00197D5A"/>
    <w:rsid w:val="001B7B0C"/>
    <w:rsid w:val="001C3DD8"/>
    <w:rsid w:val="001F3ABA"/>
    <w:rsid w:val="0025287D"/>
    <w:rsid w:val="002C2076"/>
    <w:rsid w:val="002D2DB8"/>
    <w:rsid w:val="002D60B0"/>
    <w:rsid w:val="002F2763"/>
    <w:rsid w:val="0034755D"/>
    <w:rsid w:val="00355550"/>
    <w:rsid w:val="003568A7"/>
    <w:rsid w:val="003713D3"/>
    <w:rsid w:val="00384977"/>
    <w:rsid w:val="003C50D2"/>
    <w:rsid w:val="00464638"/>
    <w:rsid w:val="004820E4"/>
    <w:rsid w:val="00483D2B"/>
    <w:rsid w:val="00487657"/>
    <w:rsid w:val="004C5261"/>
    <w:rsid w:val="00585AB3"/>
    <w:rsid w:val="00595DC2"/>
    <w:rsid w:val="005E3419"/>
    <w:rsid w:val="00623E49"/>
    <w:rsid w:val="006628D3"/>
    <w:rsid w:val="00694733"/>
    <w:rsid w:val="006D2041"/>
    <w:rsid w:val="006D5A76"/>
    <w:rsid w:val="006D7793"/>
    <w:rsid w:val="00723C24"/>
    <w:rsid w:val="007A30C4"/>
    <w:rsid w:val="007D02F3"/>
    <w:rsid w:val="007D4D0E"/>
    <w:rsid w:val="00853204"/>
    <w:rsid w:val="008C5D9B"/>
    <w:rsid w:val="008D15C2"/>
    <w:rsid w:val="008D3C86"/>
    <w:rsid w:val="00965D03"/>
    <w:rsid w:val="00971BE3"/>
    <w:rsid w:val="00983961"/>
    <w:rsid w:val="0099119F"/>
    <w:rsid w:val="009B6998"/>
    <w:rsid w:val="009B7625"/>
    <w:rsid w:val="009B7EFF"/>
    <w:rsid w:val="009E0FBF"/>
    <w:rsid w:val="00A54C92"/>
    <w:rsid w:val="00AF0C15"/>
    <w:rsid w:val="00B76174"/>
    <w:rsid w:val="00BE1655"/>
    <w:rsid w:val="00BE3A73"/>
    <w:rsid w:val="00C13D06"/>
    <w:rsid w:val="00C259FA"/>
    <w:rsid w:val="00C710AE"/>
    <w:rsid w:val="00C832DA"/>
    <w:rsid w:val="00C91944"/>
    <w:rsid w:val="00CC14FD"/>
    <w:rsid w:val="00CC7F40"/>
    <w:rsid w:val="00D01F94"/>
    <w:rsid w:val="00D402DF"/>
    <w:rsid w:val="00D4334A"/>
    <w:rsid w:val="00D80372"/>
    <w:rsid w:val="00DB5E5A"/>
    <w:rsid w:val="00DD01FA"/>
    <w:rsid w:val="00DE117A"/>
    <w:rsid w:val="00E30482"/>
    <w:rsid w:val="00E835B9"/>
    <w:rsid w:val="00E9072B"/>
    <w:rsid w:val="00EB6B8D"/>
    <w:rsid w:val="00EE201F"/>
    <w:rsid w:val="00EF36E9"/>
    <w:rsid w:val="00EF3D77"/>
    <w:rsid w:val="00F449BD"/>
    <w:rsid w:val="00FA06BF"/>
    <w:rsid w:val="00FB32C8"/>
    <w:rsid w:val="00FF48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33481"/>
  <w15:docId w15:val="{4A3A530F-49E8-4564-A928-472A1A8F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5D03"/>
  </w:style>
  <w:style w:type="paragraph" w:styleId="berschrift1">
    <w:name w:val="heading 1"/>
    <w:basedOn w:val="Standard"/>
    <w:next w:val="Standard"/>
    <w:link w:val="berschrift1Zchn"/>
    <w:uiPriority w:val="9"/>
    <w:qFormat/>
    <w:rsid w:val="00252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2528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65D0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5D03"/>
    <w:rPr>
      <w:rFonts w:ascii="Tahoma" w:hAnsi="Tahoma" w:cs="Tahoma"/>
      <w:sz w:val="16"/>
      <w:szCs w:val="16"/>
    </w:rPr>
  </w:style>
  <w:style w:type="paragraph" w:styleId="Listenabsatz">
    <w:name w:val="List Paragraph"/>
    <w:basedOn w:val="Standard"/>
    <w:uiPriority w:val="34"/>
    <w:qFormat/>
    <w:rsid w:val="00F449BD"/>
    <w:pPr>
      <w:ind w:left="720"/>
      <w:contextualSpacing/>
    </w:pPr>
  </w:style>
  <w:style w:type="paragraph" w:styleId="Kopfzeile">
    <w:name w:val="header"/>
    <w:basedOn w:val="Standard"/>
    <w:link w:val="KopfzeileZchn"/>
    <w:unhideWhenUsed/>
    <w:rsid w:val="00F449BD"/>
    <w:pPr>
      <w:tabs>
        <w:tab w:val="center" w:pos="4536"/>
        <w:tab w:val="right" w:pos="9072"/>
      </w:tabs>
    </w:pPr>
  </w:style>
  <w:style w:type="character" w:customStyle="1" w:styleId="KopfzeileZchn">
    <w:name w:val="Kopfzeile Zchn"/>
    <w:basedOn w:val="Absatz-Standardschriftart"/>
    <w:link w:val="Kopfzeile"/>
    <w:uiPriority w:val="99"/>
    <w:rsid w:val="00F449BD"/>
  </w:style>
  <w:style w:type="paragraph" w:styleId="Fuzeile">
    <w:name w:val="footer"/>
    <w:basedOn w:val="Standard"/>
    <w:link w:val="FuzeileZchn"/>
    <w:unhideWhenUsed/>
    <w:rsid w:val="00F449BD"/>
    <w:pPr>
      <w:tabs>
        <w:tab w:val="center" w:pos="4536"/>
        <w:tab w:val="right" w:pos="9072"/>
      </w:tabs>
    </w:pPr>
  </w:style>
  <w:style w:type="character" w:customStyle="1" w:styleId="FuzeileZchn">
    <w:name w:val="Fußzeile Zchn"/>
    <w:basedOn w:val="Absatz-Standardschriftart"/>
    <w:link w:val="Fuzeile"/>
    <w:uiPriority w:val="99"/>
    <w:rsid w:val="00F449BD"/>
  </w:style>
  <w:style w:type="character" w:styleId="Hyperlink">
    <w:name w:val="Hyperlink"/>
    <w:basedOn w:val="Absatz-Standardschriftart"/>
    <w:uiPriority w:val="99"/>
    <w:unhideWhenUsed/>
    <w:rsid w:val="00F449BD"/>
    <w:rPr>
      <w:color w:val="0000FF"/>
      <w:u w:val="single"/>
    </w:rPr>
  </w:style>
  <w:style w:type="character" w:styleId="Seitenzahl">
    <w:name w:val="page number"/>
    <w:basedOn w:val="Absatz-Standardschriftart"/>
    <w:rsid w:val="00D4334A"/>
  </w:style>
  <w:style w:type="paragraph" w:customStyle="1" w:styleId="RossfeldKopf-undFusszeile">
    <w:name w:val="Rossfeld Kopf- und Fusszeile"/>
    <w:basedOn w:val="Standard"/>
    <w:locked/>
    <w:rsid w:val="00D4334A"/>
    <w:pPr>
      <w:tabs>
        <w:tab w:val="center" w:pos="4536"/>
        <w:tab w:val="right" w:leader="dot" w:pos="9072"/>
      </w:tabs>
      <w:spacing w:before="120"/>
    </w:pPr>
    <w:rPr>
      <w:rFonts w:eastAsia="Times New Roman" w:cs="Times New Roman"/>
      <w:sz w:val="18"/>
      <w:szCs w:val="20"/>
      <w:lang w:eastAsia="de-DE"/>
    </w:rPr>
  </w:style>
  <w:style w:type="paragraph" w:customStyle="1" w:styleId="SfLHaupttitel">
    <w:name w:val="SfL_Haupttitel"/>
    <w:basedOn w:val="berschrift1"/>
    <w:qFormat/>
    <w:rsid w:val="00CC14FD"/>
    <w:pPr>
      <w:spacing w:before="30"/>
      <w:jc w:val="both"/>
    </w:pPr>
    <w:rPr>
      <w:rFonts w:asciiTheme="minorHAnsi" w:eastAsia="Times New Roman" w:hAnsiTheme="minorHAnsi" w:cstheme="minorHAnsi"/>
      <w:color w:val="auto"/>
      <w:sz w:val="36"/>
      <w:szCs w:val="36"/>
      <w:lang w:eastAsia="de-CH"/>
    </w:rPr>
  </w:style>
  <w:style w:type="paragraph" w:customStyle="1" w:styleId="SfLTitel">
    <w:name w:val="SfL_Titel"/>
    <w:basedOn w:val="berschrift2"/>
    <w:qFormat/>
    <w:rsid w:val="00CC14FD"/>
    <w:pPr>
      <w:spacing w:before="240" w:after="120"/>
    </w:pPr>
    <w:rPr>
      <w:rFonts w:asciiTheme="minorHAnsi" w:eastAsia="Times New Roman" w:hAnsiTheme="minorHAnsi" w:cstheme="minorHAnsi"/>
      <w:bCs w:val="0"/>
      <w:color w:val="auto"/>
      <w:sz w:val="24"/>
      <w:szCs w:val="24"/>
      <w:lang w:eastAsia="de-CH"/>
    </w:rPr>
  </w:style>
  <w:style w:type="paragraph" w:customStyle="1" w:styleId="SfLAufzhlungPfeil">
    <w:name w:val="SfL_Aufzählung_Pfeil"/>
    <w:basedOn w:val="Aufzhlungszeichen"/>
    <w:qFormat/>
    <w:rsid w:val="00CC14FD"/>
    <w:pPr>
      <w:numPr>
        <w:numId w:val="4"/>
      </w:numPr>
      <w:tabs>
        <w:tab w:val="clear" w:pos="720"/>
      </w:tabs>
      <w:spacing w:before="30" w:line="276" w:lineRule="auto"/>
      <w:ind w:left="425" w:hanging="425"/>
    </w:pPr>
    <w:rPr>
      <w:rFonts w:eastAsia="Times New Roman" w:cstheme="minorHAnsi"/>
      <w:sz w:val="24"/>
      <w:szCs w:val="24"/>
      <w:lang w:eastAsia="de-CH"/>
    </w:rPr>
  </w:style>
  <w:style w:type="paragraph" w:customStyle="1" w:styleId="SfLAufzhlungZahl">
    <w:name w:val="SfL_Aufzählung_Zahl"/>
    <w:basedOn w:val="Aufzhlungszeichen2"/>
    <w:qFormat/>
    <w:rsid w:val="00CC14FD"/>
    <w:pPr>
      <w:numPr>
        <w:numId w:val="3"/>
      </w:numPr>
      <w:tabs>
        <w:tab w:val="clear" w:pos="720"/>
      </w:tabs>
      <w:spacing w:before="30" w:line="276" w:lineRule="auto"/>
      <w:ind w:left="425" w:hanging="425"/>
    </w:pPr>
    <w:rPr>
      <w:rFonts w:eastAsia="Times New Roman" w:cstheme="minorHAnsi"/>
      <w:sz w:val="24"/>
      <w:szCs w:val="24"/>
      <w:lang w:eastAsia="de-CH"/>
    </w:rPr>
  </w:style>
  <w:style w:type="paragraph" w:customStyle="1" w:styleId="SfLStandard">
    <w:name w:val="SfL_Standard"/>
    <w:basedOn w:val="Standard"/>
    <w:qFormat/>
    <w:rsid w:val="00CC14FD"/>
    <w:pPr>
      <w:spacing w:before="75"/>
    </w:pPr>
    <w:rPr>
      <w:rFonts w:eastAsia="Times New Roman" w:cstheme="minorHAnsi"/>
      <w:sz w:val="24"/>
      <w:szCs w:val="24"/>
      <w:lang w:eastAsia="de-CH"/>
    </w:rPr>
  </w:style>
  <w:style w:type="character" w:customStyle="1" w:styleId="berschrift1Zchn">
    <w:name w:val="Überschrift 1 Zchn"/>
    <w:basedOn w:val="Absatz-Standardschriftart"/>
    <w:link w:val="berschrift1"/>
    <w:uiPriority w:val="9"/>
    <w:rsid w:val="0025287D"/>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25287D"/>
    <w:rPr>
      <w:rFonts w:asciiTheme="majorHAnsi" w:eastAsiaTheme="majorEastAsia" w:hAnsiTheme="majorHAnsi" w:cstheme="majorBidi"/>
      <w:b/>
      <w:bCs/>
      <w:color w:val="4F81BD" w:themeColor="accent1"/>
      <w:sz w:val="26"/>
      <w:szCs w:val="26"/>
    </w:rPr>
  </w:style>
  <w:style w:type="paragraph" w:styleId="Aufzhlungszeichen">
    <w:name w:val="List Bullet"/>
    <w:basedOn w:val="Standard"/>
    <w:uiPriority w:val="99"/>
    <w:semiHidden/>
    <w:unhideWhenUsed/>
    <w:rsid w:val="0025287D"/>
    <w:pPr>
      <w:numPr>
        <w:numId w:val="6"/>
      </w:numPr>
      <w:contextualSpacing/>
    </w:pPr>
  </w:style>
  <w:style w:type="paragraph" w:styleId="Aufzhlungszeichen2">
    <w:name w:val="List Bullet 2"/>
    <w:basedOn w:val="Standard"/>
    <w:uiPriority w:val="99"/>
    <w:semiHidden/>
    <w:unhideWhenUsed/>
    <w:rsid w:val="0025287D"/>
    <w:pPr>
      <w:numPr>
        <w:numId w:val="7"/>
      </w:numPr>
      <w:contextualSpacing/>
    </w:pPr>
  </w:style>
  <w:style w:type="paragraph" w:customStyle="1" w:styleId="SfLStandartTabelle">
    <w:name w:val="SfL_Standart_Tabelle"/>
    <w:basedOn w:val="SfLStandard"/>
    <w:qFormat/>
    <w:rsid w:val="00CC14FD"/>
    <w:pPr>
      <w:spacing w:before="0"/>
    </w:pPr>
  </w:style>
  <w:style w:type="paragraph" w:customStyle="1" w:styleId="SfLFussnote">
    <w:name w:val="SfL_Fussnote"/>
    <w:basedOn w:val="Funotentext"/>
    <w:qFormat/>
    <w:rsid w:val="003713D3"/>
    <w:pPr>
      <w:tabs>
        <w:tab w:val="left" w:pos="227"/>
      </w:tabs>
    </w:pPr>
    <w:rPr>
      <w:sz w:val="18"/>
    </w:rPr>
  </w:style>
  <w:style w:type="paragraph" w:styleId="Funotentext">
    <w:name w:val="footnote text"/>
    <w:basedOn w:val="Standard"/>
    <w:link w:val="FunotentextZchn"/>
    <w:uiPriority w:val="99"/>
    <w:semiHidden/>
    <w:unhideWhenUsed/>
    <w:rsid w:val="003713D3"/>
    <w:rPr>
      <w:sz w:val="20"/>
      <w:szCs w:val="20"/>
    </w:rPr>
  </w:style>
  <w:style w:type="character" w:customStyle="1" w:styleId="FunotentextZchn">
    <w:name w:val="Fußnotentext Zchn"/>
    <w:basedOn w:val="Absatz-Standardschriftart"/>
    <w:link w:val="Funotentext"/>
    <w:uiPriority w:val="99"/>
    <w:semiHidden/>
    <w:rsid w:val="003713D3"/>
    <w:rPr>
      <w:sz w:val="20"/>
      <w:szCs w:val="20"/>
    </w:rPr>
  </w:style>
  <w:style w:type="table" w:styleId="Tabellenraster">
    <w:name w:val="Table Grid"/>
    <w:basedOn w:val="NormaleTabelle"/>
    <w:uiPriority w:val="59"/>
    <w:rsid w:val="00694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EB6B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743368">
      <w:bodyDiv w:val="1"/>
      <w:marLeft w:val="0"/>
      <w:marRight w:val="0"/>
      <w:marTop w:val="0"/>
      <w:marBottom w:val="0"/>
      <w:divBdr>
        <w:top w:val="none" w:sz="0" w:space="0" w:color="auto"/>
        <w:left w:val="none" w:sz="0" w:space="0" w:color="auto"/>
        <w:bottom w:val="none" w:sz="0" w:space="0" w:color="auto"/>
        <w:right w:val="none" w:sz="0" w:space="0" w:color="auto"/>
      </w:divBdr>
      <w:divsChild>
        <w:div w:id="1723671034">
          <w:marLeft w:val="0"/>
          <w:marRight w:val="0"/>
          <w:marTop w:val="0"/>
          <w:marBottom w:val="0"/>
          <w:divBdr>
            <w:top w:val="none" w:sz="0" w:space="0" w:color="auto"/>
            <w:left w:val="none" w:sz="0" w:space="0" w:color="auto"/>
            <w:bottom w:val="none" w:sz="0" w:space="0" w:color="auto"/>
            <w:right w:val="none" w:sz="0" w:space="0" w:color="auto"/>
          </w:divBdr>
          <w:divsChild>
            <w:div w:id="1064525957">
              <w:marLeft w:val="0"/>
              <w:marRight w:val="0"/>
              <w:marTop w:val="0"/>
              <w:marBottom w:val="0"/>
              <w:divBdr>
                <w:top w:val="none" w:sz="0" w:space="0" w:color="auto"/>
                <w:left w:val="none" w:sz="0" w:space="0" w:color="auto"/>
                <w:bottom w:val="none" w:sz="0" w:space="0" w:color="auto"/>
                <w:right w:val="none" w:sz="0" w:space="0" w:color="auto"/>
              </w:divBdr>
              <w:divsChild>
                <w:div w:id="818690751">
                  <w:marLeft w:val="0"/>
                  <w:marRight w:val="0"/>
                  <w:marTop w:val="195"/>
                  <w:marBottom w:val="0"/>
                  <w:divBdr>
                    <w:top w:val="none" w:sz="0" w:space="0" w:color="auto"/>
                    <w:left w:val="none" w:sz="0" w:space="0" w:color="auto"/>
                    <w:bottom w:val="none" w:sz="0" w:space="0" w:color="auto"/>
                    <w:right w:val="none" w:sz="0" w:space="0" w:color="auto"/>
                  </w:divBdr>
                  <w:divsChild>
                    <w:div w:id="424041032">
                      <w:marLeft w:val="0"/>
                      <w:marRight w:val="0"/>
                      <w:marTop w:val="0"/>
                      <w:marBottom w:val="0"/>
                      <w:divBdr>
                        <w:top w:val="none" w:sz="0" w:space="0" w:color="auto"/>
                        <w:left w:val="none" w:sz="0" w:space="0" w:color="auto"/>
                        <w:bottom w:val="none" w:sz="0" w:space="0" w:color="auto"/>
                        <w:right w:val="none" w:sz="0" w:space="0" w:color="auto"/>
                      </w:divBdr>
                      <w:divsChild>
                        <w:div w:id="28071662">
                          <w:marLeft w:val="0"/>
                          <w:marRight w:val="0"/>
                          <w:marTop w:val="0"/>
                          <w:marBottom w:val="0"/>
                          <w:divBdr>
                            <w:top w:val="none" w:sz="0" w:space="0" w:color="auto"/>
                            <w:left w:val="none" w:sz="0" w:space="0" w:color="auto"/>
                            <w:bottom w:val="none" w:sz="0" w:space="0" w:color="auto"/>
                            <w:right w:val="none" w:sz="0" w:space="0" w:color="auto"/>
                          </w:divBdr>
                          <w:divsChild>
                            <w:div w:id="510147134">
                              <w:marLeft w:val="0"/>
                              <w:marRight w:val="0"/>
                              <w:marTop w:val="0"/>
                              <w:marBottom w:val="0"/>
                              <w:divBdr>
                                <w:top w:val="none" w:sz="0" w:space="0" w:color="auto"/>
                                <w:left w:val="none" w:sz="0" w:space="0" w:color="auto"/>
                                <w:bottom w:val="none" w:sz="0" w:space="0" w:color="auto"/>
                                <w:right w:val="none" w:sz="0" w:space="0" w:color="auto"/>
                              </w:divBdr>
                              <w:divsChild>
                                <w:div w:id="120153713">
                                  <w:marLeft w:val="0"/>
                                  <w:marRight w:val="0"/>
                                  <w:marTop w:val="0"/>
                                  <w:marBottom w:val="0"/>
                                  <w:divBdr>
                                    <w:top w:val="none" w:sz="0" w:space="0" w:color="auto"/>
                                    <w:left w:val="none" w:sz="0" w:space="0" w:color="auto"/>
                                    <w:bottom w:val="none" w:sz="0" w:space="0" w:color="auto"/>
                                    <w:right w:val="none" w:sz="0" w:space="0" w:color="auto"/>
                                  </w:divBdr>
                                  <w:divsChild>
                                    <w:div w:id="715087935">
                                      <w:marLeft w:val="0"/>
                                      <w:marRight w:val="0"/>
                                      <w:marTop w:val="0"/>
                                      <w:marBottom w:val="0"/>
                                      <w:divBdr>
                                        <w:top w:val="none" w:sz="0" w:space="0" w:color="auto"/>
                                        <w:left w:val="none" w:sz="0" w:space="0" w:color="auto"/>
                                        <w:bottom w:val="none" w:sz="0" w:space="0" w:color="auto"/>
                                        <w:right w:val="none" w:sz="0" w:space="0" w:color="auto"/>
                                      </w:divBdr>
                                      <w:divsChild>
                                        <w:div w:id="1457062676">
                                          <w:marLeft w:val="0"/>
                                          <w:marRight w:val="0"/>
                                          <w:marTop w:val="0"/>
                                          <w:marBottom w:val="0"/>
                                          <w:divBdr>
                                            <w:top w:val="none" w:sz="0" w:space="0" w:color="auto"/>
                                            <w:left w:val="none" w:sz="0" w:space="0" w:color="auto"/>
                                            <w:bottom w:val="none" w:sz="0" w:space="0" w:color="auto"/>
                                            <w:right w:val="none" w:sz="0" w:space="0" w:color="auto"/>
                                          </w:divBdr>
                                          <w:divsChild>
                                            <w:div w:id="509376109">
                                              <w:marLeft w:val="0"/>
                                              <w:marRight w:val="0"/>
                                              <w:marTop w:val="0"/>
                                              <w:marBottom w:val="0"/>
                                              <w:divBdr>
                                                <w:top w:val="none" w:sz="0" w:space="0" w:color="auto"/>
                                                <w:left w:val="none" w:sz="0" w:space="0" w:color="auto"/>
                                                <w:bottom w:val="none" w:sz="0" w:space="0" w:color="auto"/>
                                                <w:right w:val="none" w:sz="0" w:space="0" w:color="auto"/>
                                              </w:divBdr>
                                              <w:divsChild>
                                                <w:div w:id="1834684848">
                                                  <w:marLeft w:val="0"/>
                                                  <w:marRight w:val="0"/>
                                                  <w:marTop w:val="0"/>
                                                  <w:marBottom w:val="0"/>
                                                  <w:divBdr>
                                                    <w:top w:val="none" w:sz="0" w:space="0" w:color="auto"/>
                                                    <w:left w:val="none" w:sz="0" w:space="0" w:color="auto"/>
                                                    <w:bottom w:val="none" w:sz="0" w:space="0" w:color="auto"/>
                                                    <w:right w:val="none" w:sz="0" w:space="0" w:color="auto"/>
                                                  </w:divBdr>
                                                  <w:divsChild>
                                                    <w:div w:id="1786536089">
                                                      <w:marLeft w:val="0"/>
                                                      <w:marRight w:val="0"/>
                                                      <w:marTop w:val="0"/>
                                                      <w:marBottom w:val="180"/>
                                                      <w:divBdr>
                                                        <w:top w:val="none" w:sz="0" w:space="0" w:color="auto"/>
                                                        <w:left w:val="none" w:sz="0" w:space="0" w:color="auto"/>
                                                        <w:bottom w:val="none" w:sz="0" w:space="0" w:color="auto"/>
                                                        <w:right w:val="none" w:sz="0" w:space="0" w:color="auto"/>
                                                      </w:divBdr>
                                                      <w:divsChild>
                                                        <w:div w:id="1185090807">
                                                          <w:marLeft w:val="0"/>
                                                          <w:marRight w:val="0"/>
                                                          <w:marTop w:val="0"/>
                                                          <w:marBottom w:val="0"/>
                                                          <w:divBdr>
                                                            <w:top w:val="none" w:sz="0" w:space="0" w:color="auto"/>
                                                            <w:left w:val="none" w:sz="0" w:space="0" w:color="auto"/>
                                                            <w:bottom w:val="none" w:sz="0" w:space="0" w:color="auto"/>
                                                            <w:right w:val="none" w:sz="0" w:space="0" w:color="auto"/>
                                                          </w:divBdr>
                                                          <w:divsChild>
                                                            <w:div w:id="537936025">
                                                              <w:marLeft w:val="0"/>
                                                              <w:marRight w:val="0"/>
                                                              <w:marTop w:val="0"/>
                                                              <w:marBottom w:val="0"/>
                                                              <w:divBdr>
                                                                <w:top w:val="none" w:sz="0" w:space="0" w:color="auto"/>
                                                                <w:left w:val="none" w:sz="0" w:space="0" w:color="auto"/>
                                                                <w:bottom w:val="none" w:sz="0" w:space="0" w:color="auto"/>
                                                                <w:right w:val="none" w:sz="0" w:space="0" w:color="auto"/>
                                                              </w:divBdr>
                                                              <w:divsChild>
                                                                <w:div w:id="337275011">
                                                                  <w:marLeft w:val="0"/>
                                                                  <w:marRight w:val="0"/>
                                                                  <w:marTop w:val="0"/>
                                                                  <w:marBottom w:val="0"/>
                                                                  <w:divBdr>
                                                                    <w:top w:val="none" w:sz="0" w:space="0" w:color="auto"/>
                                                                    <w:left w:val="none" w:sz="0" w:space="0" w:color="auto"/>
                                                                    <w:bottom w:val="none" w:sz="0" w:space="0" w:color="auto"/>
                                                                    <w:right w:val="none" w:sz="0" w:space="0" w:color="auto"/>
                                                                  </w:divBdr>
                                                                  <w:divsChild>
                                                                    <w:div w:id="1483546089">
                                                                      <w:marLeft w:val="0"/>
                                                                      <w:marRight w:val="0"/>
                                                                      <w:marTop w:val="0"/>
                                                                      <w:marBottom w:val="0"/>
                                                                      <w:divBdr>
                                                                        <w:top w:val="none" w:sz="0" w:space="0" w:color="auto"/>
                                                                        <w:left w:val="none" w:sz="0" w:space="0" w:color="auto"/>
                                                                        <w:bottom w:val="none" w:sz="0" w:space="0" w:color="auto"/>
                                                                        <w:right w:val="none" w:sz="0" w:space="0" w:color="auto"/>
                                                                      </w:divBdr>
                                                                      <w:divsChild>
                                                                        <w:div w:id="44567665">
                                                                          <w:marLeft w:val="0"/>
                                                                          <w:marRight w:val="0"/>
                                                                          <w:marTop w:val="0"/>
                                                                          <w:marBottom w:val="0"/>
                                                                          <w:divBdr>
                                                                            <w:top w:val="none" w:sz="0" w:space="0" w:color="auto"/>
                                                                            <w:left w:val="none" w:sz="0" w:space="0" w:color="auto"/>
                                                                            <w:bottom w:val="none" w:sz="0" w:space="0" w:color="auto"/>
                                                                            <w:right w:val="none" w:sz="0" w:space="0" w:color="auto"/>
                                                                          </w:divBdr>
                                                                          <w:divsChild>
                                                                            <w:div w:id="48531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mptomat.de/Datei:Schaedel-Hirn-Trauma2.jp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Dokumente\DATEIEN\Anne\USB\00%20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2553C-AC46-4A12-BF76-40EBBF96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Vorlage</Template>
  <TotalTime>0</TotalTime>
  <Pages>2</Pages>
  <Words>623</Words>
  <Characters>3925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Sabourdy</dc:creator>
  <cp:lastModifiedBy>Anne Sabourdy</cp:lastModifiedBy>
  <cp:revision>2</cp:revision>
  <cp:lastPrinted>2017-09-11T14:09:00Z</cp:lastPrinted>
  <dcterms:created xsi:type="dcterms:W3CDTF">2021-04-17T14:11:00Z</dcterms:created>
  <dcterms:modified xsi:type="dcterms:W3CDTF">2021-04-17T14:11:00Z</dcterms:modified>
</cp:coreProperties>
</file>