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18FC" w14:textId="77777777" w:rsidR="00965D03" w:rsidRPr="00CF4890" w:rsidRDefault="00F63B5A" w:rsidP="00A54C92">
      <w:pPr>
        <w:pStyle w:val="SfLHaupttitel"/>
        <w:rPr>
          <w:sz w:val="40"/>
        </w:rPr>
      </w:pPr>
      <w:r w:rsidRPr="00CF4890">
        <w:rPr>
          <w:sz w:val="40"/>
        </w:rPr>
        <w:t>Rautek - Rettungsgriff</w:t>
      </w:r>
      <w:r w:rsidRPr="005C63D8">
        <w:rPr>
          <w:rStyle w:val="Funotenzeichen"/>
          <w:color w:val="808080" w:themeColor="background1" w:themeShade="80"/>
          <w:sz w:val="20"/>
          <w:szCs w:val="20"/>
        </w:rPr>
        <w:footnoteReference w:id="1"/>
      </w:r>
    </w:p>
    <w:p w14:paraId="18B16CE0" w14:textId="77777777" w:rsidR="005037D2" w:rsidRPr="00786356" w:rsidRDefault="005037D2" w:rsidP="005037D2">
      <w:pPr>
        <w:jc w:val="center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de-CH"/>
        </w:rPr>
        <w:drawing>
          <wp:inline distT="0" distB="0" distL="0" distR="0" wp14:anchorId="69AA9082" wp14:editId="6C029E22">
            <wp:extent cx="1056926" cy="1243442"/>
            <wp:effectExtent l="0" t="0" r="0" b="0"/>
            <wp:docPr id="6" name="Grafik 6" descr="Erste Hilfe Maßnah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ste Hilfe Maßnah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31" cy="127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71D30" wp14:editId="78F18BB6">
            <wp:extent cx="915811" cy="1123950"/>
            <wp:effectExtent l="0" t="0" r="0" b="0"/>
            <wp:docPr id="1" name="Grafik 1" descr="Bildergebnis für Rautekgriff Erste 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utekgriff Erste Hil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0" cy="11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6905" w14:textId="32AD638C" w:rsidR="002C16B2" w:rsidRDefault="00DF17AD" w:rsidP="00EC7FB7">
      <w:pPr>
        <w:tabs>
          <w:tab w:val="left" w:pos="4005"/>
        </w:tabs>
        <w:spacing w:line="270" w:lineRule="atLeast"/>
        <w:rPr>
          <w:rFonts w:eastAsia="Times New Roman" w:cs="Times New Roman"/>
          <w:color w:val="121212"/>
          <w:sz w:val="24"/>
          <w:szCs w:val="24"/>
          <w:lang w:eastAsia="de-CH"/>
        </w:rPr>
      </w:pPr>
      <w:r w:rsidRPr="0070408F">
        <w:rPr>
          <w:rStyle w:val="Funotenzeichen"/>
          <w:rFonts w:eastAsia="Times New Roman" w:cs="Times New Roman"/>
          <w:color w:val="808080" w:themeColor="background1" w:themeShade="80"/>
          <w:sz w:val="20"/>
          <w:szCs w:val="20"/>
          <w:lang w:eastAsia="de-CH"/>
        </w:rPr>
        <w:footnoteReference w:id="2"/>
      </w:r>
      <w:r w:rsidR="00EC7FB7">
        <w:rPr>
          <w:rFonts w:eastAsia="Times New Roman" w:cs="Times New Roman"/>
          <w:color w:val="121212"/>
          <w:sz w:val="24"/>
          <w:szCs w:val="24"/>
          <w:lang w:eastAsia="de-CH"/>
        </w:rPr>
        <w:tab/>
      </w:r>
    </w:p>
    <w:p w14:paraId="05F71154" w14:textId="6D6FC7D9" w:rsidR="005037D2" w:rsidRPr="005037D2" w:rsidRDefault="002C16B2" w:rsidP="002C16B2">
      <w:pPr>
        <w:spacing w:line="270" w:lineRule="atLeast"/>
        <w:rPr>
          <w:rFonts w:ascii="Times New Roman" w:eastAsia="Times New Roman" w:hAnsi="Times New Roman" w:cs="Times New Roman"/>
          <w:b/>
          <w:color w:val="121212"/>
          <w:sz w:val="30"/>
          <w:szCs w:val="24"/>
          <w:lang w:eastAsia="de-CH"/>
        </w:rPr>
      </w:pPr>
      <w:r w:rsidRPr="005C63D8">
        <w:rPr>
          <w:rFonts w:ascii="Times New Roman" w:eastAsia="Times New Roman" w:hAnsi="Times New Roman" w:cs="Times New Roman"/>
          <w:b/>
          <w:color w:val="121212"/>
          <w:sz w:val="30"/>
          <w:szCs w:val="24"/>
          <w:lang w:eastAsia="de-CH"/>
        </w:rPr>
        <w:t>Rautek-Rettungsgriff: Fassen des Patienten</w:t>
      </w:r>
    </w:p>
    <w:p w14:paraId="13B353BD" w14:textId="77777777" w:rsidR="002C16B2" w:rsidRPr="005C63D8" w:rsidRDefault="002C16B2" w:rsidP="002C16B2">
      <w:pPr>
        <w:spacing w:line="270" w:lineRule="atLeast"/>
        <w:rPr>
          <w:rFonts w:eastAsia="Times New Roman" w:cs="Times New Roman"/>
          <w:color w:val="121212"/>
          <w:sz w:val="26"/>
          <w:szCs w:val="24"/>
          <w:lang w:eastAsia="de-CH"/>
        </w:rPr>
      </w:pPr>
      <w:r w:rsidRPr="005C63D8">
        <w:rPr>
          <w:rFonts w:eastAsia="Times New Roman" w:cs="Times New Roman"/>
          <w:b/>
          <w:bCs/>
          <w:color w:val="121212"/>
          <w:sz w:val="26"/>
          <w:szCs w:val="24"/>
          <w:lang w:eastAsia="de-CH"/>
        </w:rPr>
        <w:t>Die ersten Massnahmen</w:t>
      </w:r>
    </w:p>
    <w:p w14:paraId="61A02411" w14:textId="77777777" w:rsidR="002C16B2" w:rsidRPr="00F63B5A" w:rsidRDefault="002C16B2" w:rsidP="002C16B2">
      <w:pPr>
        <w:spacing w:line="270" w:lineRule="atLeast"/>
        <w:rPr>
          <w:rFonts w:eastAsia="Times New Roman" w:cs="Times New Roman"/>
          <w:sz w:val="24"/>
          <w:szCs w:val="24"/>
          <w:lang w:eastAsia="de-CH"/>
        </w:rPr>
      </w:pPr>
      <w:r w:rsidRPr="00F63B5A">
        <w:rPr>
          <w:rFonts w:eastAsia="Times New Roman" w:cs="Times New Roman"/>
          <w:color w:val="121212"/>
          <w:sz w:val="24"/>
          <w:szCs w:val="24"/>
          <w:lang w:eastAsia="de-CH"/>
        </w:rPr>
        <w:t xml:space="preserve">Falls nötig müssen Verletzte aus der Gefahrenzone gebracht werden, bevor man sie behandelt. </w:t>
      </w:r>
      <w:r w:rsidR="003E5970">
        <w:rPr>
          <w:rFonts w:eastAsia="Times New Roman" w:cs="Times New Roman"/>
          <w:color w:val="121212"/>
          <w:sz w:val="24"/>
          <w:szCs w:val="24"/>
          <w:lang w:eastAsia="de-CH"/>
        </w:rPr>
        <w:t xml:space="preserve">Du gehst folgender Massen vor: </w:t>
      </w:r>
      <w:r w:rsidR="00624D31">
        <w:rPr>
          <w:rFonts w:eastAsia="Times New Roman" w:cs="Times New Roman"/>
          <w:sz w:val="24"/>
          <w:szCs w:val="24"/>
          <w:lang w:eastAsia="de-CH"/>
        </w:rPr>
        <w:t>Stelle</w:t>
      </w:r>
      <w:r w:rsidRPr="00F63B5A">
        <w:rPr>
          <w:rFonts w:eastAsia="Times New Roman" w:cs="Times New Roman"/>
          <w:sz w:val="24"/>
          <w:szCs w:val="24"/>
          <w:lang w:eastAsia="de-CH"/>
        </w:rPr>
        <w:t xml:space="preserve"> </w:t>
      </w:r>
      <w:r w:rsidR="00624D31">
        <w:rPr>
          <w:rFonts w:eastAsia="Times New Roman" w:cs="Times New Roman"/>
          <w:sz w:val="24"/>
          <w:szCs w:val="24"/>
          <w:lang w:eastAsia="de-CH"/>
        </w:rPr>
        <w:t>d</w:t>
      </w:r>
      <w:r w:rsidRPr="00F63B5A">
        <w:rPr>
          <w:rFonts w:eastAsia="Times New Roman" w:cs="Times New Roman"/>
          <w:sz w:val="24"/>
          <w:szCs w:val="24"/>
          <w:lang w:eastAsia="de-CH"/>
        </w:rPr>
        <w:t>ich dicht an das Kopfende des Patienten</w:t>
      </w:r>
    </w:p>
    <w:p w14:paraId="57949909" w14:textId="77777777" w:rsidR="002C16B2" w:rsidRPr="00F63B5A" w:rsidRDefault="002C16B2" w:rsidP="002C16B2">
      <w:pPr>
        <w:pStyle w:val="SfLAufzhlungPfeil"/>
      </w:pPr>
      <w:r w:rsidRPr="00F63B5A">
        <w:t>Greife mit beiden Händen unter Schulter, Hals und Kopf</w:t>
      </w:r>
    </w:p>
    <w:p w14:paraId="7ABFC795" w14:textId="7DCFBE81" w:rsidR="002C16B2" w:rsidRPr="00F63B5A" w:rsidRDefault="00624D31" w:rsidP="002C16B2">
      <w:pPr>
        <w:pStyle w:val="SfLAufzhlungPfeil"/>
      </w:pPr>
      <w:r>
        <w:t>Richte</w:t>
      </w:r>
      <w:r w:rsidR="002C16B2" w:rsidRPr="00F63B5A">
        <w:t xml:space="preserve"> den Oberkörper des Patienten </w:t>
      </w:r>
      <w:r>
        <w:t>in Sitzposition auf. Stütze</w:t>
      </w:r>
      <w:r w:rsidR="002C16B2" w:rsidRPr="00F63B5A">
        <w:t xml:space="preserve"> ihn mit beiden Knien ab</w:t>
      </w:r>
    </w:p>
    <w:p w14:paraId="2A588CC0" w14:textId="77777777" w:rsidR="002C16B2" w:rsidRPr="00F63B5A" w:rsidRDefault="00624D31" w:rsidP="002C16B2">
      <w:pPr>
        <w:pStyle w:val="SfLAufzhlungPfeil"/>
      </w:pPr>
      <w:r>
        <w:t>Fasse</w:t>
      </w:r>
      <w:r w:rsidR="002C16B2" w:rsidRPr="00F63B5A">
        <w:t xml:space="preserve"> unter den Achseln des </w:t>
      </w:r>
      <w:r>
        <w:t>Patienten durch und greife</w:t>
      </w:r>
      <w:r w:rsidR="002C16B2" w:rsidRPr="00F63B5A">
        <w:t xml:space="preserve"> einen Unterarm </w:t>
      </w:r>
      <w:r w:rsidR="002C16B2">
        <w:t xml:space="preserve">(bei Verletzungen immer den gesunden Arm) </w:t>
      </w:r>
      <w:r>
        <w:t>mit beiden Händen. Lege</w:t>
      </w:r>
      <w:r w:rsidR="002C16B2" w:rsidRPr="00F63B5A">
        <w:t xml:space="preserve"> ihn quer über die Brust des Verletzten und fassen ihn mit beiden Händen</w:t>
      </w:r>
      <w:r>
        <w:t>.</w:t>
      </w:r>
    </w:p>
    <w:p w14:paraId="221C71B3" w14:textId="77777777" w:rsidR="002C16B2" w:rsidRPr="00DF17AD" w:rsidRDefault="002C16B2" w:rsidP="002C16B2">
      <w:pPr>
        <w:rPr>
          <w:rFonts w:ascii="Times New Roman" w:eastAsia="Times New Roman" w:hAnsi="Times New Roman" w:cs="Times New Roman"/>
          <w:sz w:val="15"/>
          <w:szCs w:val="15"/>
          <w:lang w:eastAsia="de-CH"/>
        </w:rPr>
      </w:pPr>
      <w:r w:rsidRPr="00F63B5A">
        <w:rPr>
          <w:rFonts w:ascii="Times New Roman" w:eastAsia="Times New Roman" w:hAnsi="Times New Roman" w:cs="Times New Roman"/>
          <w:sz w:val="2"/>
          <w:szCs w:val="2"/>
          <w:lang w:eastAsia="de-CH"/>
        </w:rPr>
        <w:br w:type="textWrapping" w:clear="all"/>
      </w:r>
      <w:r w:rsidR="00DF17AD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64D609CA" wp14:editId="02426F51">
            <wp:extent cx="975329" cy="1147445"/>
            <wp:effectExtent l="0" t="0" r="0" b="0"/>
            <wp:docPr id="2" name="Grafik 2" descr="Ähnliches 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4" cy="11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145" w:rsidRPr="005C63D8">
        <w:rPr>
          <w:rFonts w:ascii="Times New Roman" w:eastAsia="Times New Roman" w:hAnsi="Times New Roman" w:cs="Times New Roman"/>
          <w:color w:val="A6A6A6" w:themeColor="background1" w:themeShade="A6"/>
          <w:sz w:val="15"/>
          <w:szCs w:val="15"/>
          <w:lang w:eastAsia="de-CH"/>
        </w:rPr>
        <w:t xml:space="preserve"> </w:t>
      </w:r>
      <w:r w:rsidR="00954C45" w:rsidRPr="005C63D8">
        <w:rPr>
          <w:rStyle w:val="Funotenzeichen"/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de-CH"/>
        </w:rPr>
        <w:footnoteReference w:id="3"/>
      </w:r>
      <w:r w:rsidR="00DF17AD" w:rsidRPr="005C63D8">
        <w:rPr>
          <w:rFonts w:ascii="Times New Roman" w:eastAsia="Times New Roman" w:hAnsi="Times New Roman" w:cs="Times New Roman"/>
          <w:color w:val="A6A6A6" w:themeColor="background1" w:themeShade="A6"/>
          <w:sz w:val="15"/>
          <w:szCs w:val="15"/>
          <w:lang w:eastAsia="de-CH"/>
        </w:rPr>
        <w:t xml:space="preserve">   </w:t>
      </w:r>
      <w:r w:rsidR="00DF17AD">
        <w:rPr>
          <w:rFonts w:ascii="Times New Roman" w:eastAsia="Times New Roman" w:hAnsi="Times New Roman" w:cs="Times New Roman"/>
          <w:sz w:val="15"/>
          <w:szCs w:val="15"/>
          <w:lang w:eastAsia="de-CH"/>
        </w:rPr>
        <w:t xml:space="preserve">                                                                         </w:t>
      </w:r>
      <w:r w:rsidR="00DF17AD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49B51D3D" wp14:editId="442F8A73">
            <wp:extent cx="1166495" cy="962058"/>
            <wp:effectExtent l="0" t="0" r="0" b="9525"/>
            <wp:docPr id="5" name="Grafik 5" descr="Bildergebnis für rettungsgriff erste hilf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rettungsgriff erste hilf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16" cy="9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755">
        <w:rPr>
          <w:rFonts w:ascii="Times New Roman" w:eastAsia="Times New Roman" w:hAnsi="Times New Roman" w:cs="Times New Roman"/>
          <w:sz w:val="15"/>
          <w:szCs w:val="15"/>
          <w:lang w:eastAsia="de-CH"/>
        </w:rPr>
        <w:t xml:space="preserve">  </w:t>
      </w:r>
      <w:r w:rsidR="00EA5755" w:rsidRPr="00EA5755">
        <w:rPr>
          <w:rStyle w:val="Funotenzeichen"/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de-CH"/>
        </w:rPr>
        <w:footnoteReference w:id="4"/>
      </w:r>
      <w:r w:rsidR="00DF17AD" w:rsidRPr="00EA5755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de-CH"/>
        </w:rPr>
        <w:t xml:space="preserve">   </w:t>
      </w:r>
    </w:p>
    <w:p w14:paraId="3842B299" w14:textId="77777777" w:rsidR="002C16B2" w:rsidRPr="00F63B5A" w:rsidRDefault="002C16B2" w:rsidP="002C16B2">
      <w:pPr>
        <w:rPr>
          <w:rFonts w:ascii="Times New Roman" w:eastAsia="Times New Roman" w:hAnsi="Times New Roman" w:cs="Times New Roman"/>
          <w:sz w:val="15"/>
          <w:szCs w:val="15"/>
          <w:lang w:eastAsia="de-CH"/>
        </w:rPr>
      </w:pPr>
    </w:p>
    <w:p w14:paraId="71CA77DD" w14:textId="77777777" w:rsidR="002C16B2" w:rsidRPr="00EC7FB7" w:rsidRDefault="002C16B2" w:rsidP="002C16B2">
      <w:pPr>
        <w:rPr>
          <w:rFonts w:eastAsia="Times New Roman" w:cs="Times New Roman"/>
          <w:b/>
          <w:color w:val="121212"/>
          <w:sz w:val="30"/>
          <w:szCs w:val="28"/>
          <w:lang w:eastAsia="de-CH"/>
        </w:rPr>
      </w:pPr>
      <w:r w:rsidRPr="00EC7FB7">
        <w:rPr>
          <w:rFonts w:eastAsia="Times New Roman" w:cs="Times New Roman"/>
          <w:b/>
          <w:color w:val="121212"/>
          <w:sz w:val="30"/>
          <w:szCs w:val="28"/>
          <w:lang w:eastAsia="de-CH"/>
        </w:rPr>
        <w:t>Rautek-Rettungsgriff: Anheben des Patienten</w:t>
      </w:r>
    </w:p>
    <w:p w14:paraId="7F6542C8" w14:textId="77777777" w:rsidR="002C16B2" w:rsidRPr="00F63B5A" w:rsidRDefault="002C16B2" w:rsidP="002C16B2">
      <w:pPr>
        <w:rPr>
          <w:rFonts w:ascii="Times New Roman" w:eastAsia="Times New Roman" w:hAnsi="Times New Roman" w:cs="Times New Roman"/>
          <w:sz w:val="15"/>
          <w:szCs w:val="15"/>
          <w:lang w:eastAsia="de-CH"/>
        </w:rPr>
      </w:pPr>
    </w:p>
    <w:p w14:paraId="6ABFE944" w14:textId="77777777" w:rsidR="002C16B2" w:rsidRPr="00F63B5A" w:rsidRDefault="002C16B2" w:rsidP="002C16B2">
      <w:pPr>
        <w:pStyle w:val="SfLAufzhlungPfeil"/>
      </w:pPr>
      <w:r w:rsidRPr="00F63B5A">
        <w:t>Leicht in die Knie gehen und den Betroffenen mit Schwung auf den Oberschenkel ziehen</w:t>
      </w:r>
    </w:p>
    <w:p w14:paraId="5F64C439" w14:textId="77777777" w:rsidR="002C16B2" w:rsidRDefault="00624D31" w:rsidP="002C16B2">
      <w:pPr>
        <w:pStyle w:val="SfLAufzhlungPfeil"/>
      </w:pPr>
      <w:r>
        <w:t>Gehe</w:t>
      </w:r>
      <w:r w:rsidR="002C16B2" w:rsidRPr="00F63B5A">
        <w:t xml:space="preserve"> </w:t>
      </w:r>
      <w:r>
        <w:t>rückwärts und lege</w:t>
      </w:r>
      <w:r w:rsidR="002C16B2" w:rsidRPr="00F63B5A">
        <w:t xml:space="preserve"> den Verletzten an einer sicheren</w:t>
      </w:r>
      <w:r>
        <w:t xml:space="preserve"> Stelle ab – am besten auf eine</w:t>
      </w:r>
      <w:r w:rsidR="002C16B2" w:rsidRPr="00F63B5A">
        <w:t xml:space="preserve"> Decke</w:t>
      </w:r>
      <w:r w:rsidR="00ED33A3">
        <w:t xml:space="preserve">. </w:t>
      </w:r>
      <w:r w:rsidR="00ED33A3" w:rsidRPr="005037D2">
        <w:rPr>
          <w:highlight w:val="yellow"/>
        </w:rPr>
        <w:t>Unter den Kopf kommt keine Decke!</w:t>
      </w:r>
    </w:p>
    <w:p w14:paraId="37C8957A" w14:textId="77777777" w:rsidR="002C16B2" w:rsidRPr="002C16B2" w:rsidRDefault="002C16B2" w:rsidP="002C16B2">
      <w:pPr>
        <w:pStyle w:val="SfLAufzhlungPfeil"/>
        <w:numPr>
          <w:ilvl w:val="0"/>
          <w:numId w:val="0"/>
        </w:numPr>
        <w:ind w:left="425"/>
        <w:rPr>
          <w:sz w:val="4"/>
        </w:rPr>
      </w:pPr>
    </w:p>
    <w:p w14:paraId="251B29D6" w14:textId="77777777" w:rsidR="002C16B2" w:rsidRPr="00F63B5A" w:rsidRDefault="00624D31" w:rsidP="002C16B2">
      <w:pPr>
        <w:spacing w:line="270" w:lineRule="atLeast"/>
        <w:rPr>
          <w:rFonts w:eastAsia="Times New Roman" w:cs="Times New Roman"/>
          <w:color w:val="121212"/>
          <w:sz w:val="24"/>
          <w:szCs w:val="24"/>
          <w:lang w:eastAsia="de-CH"/>
        </w:rPr>
      </w:pPr>
      <w:r w:rsidRPr="005C63D8">
        <w:rPr>
          <w:rFonts w:eastAsia="Times New Roman" w:cs="Times New Roman"/>
          <w:b/>
          <w:bCs/>
          <w:color w:val="121212"/>
          <w:sz w:val="26"/>
          <w:szCs w:val="24"/>
          <w:lang w:eastAsia="de-CH"/>
        </w:rPr>
        <w:t>Überprüfe</w:t>
      </w:r>
      <w:r w:rsidR="002C16B2" w:rsidRPr="005C63D8">
        <w:rPr>
          <w:rFonts w:eastAsia="Times New Roman" w:cs="Times New Roman"/>
          <w:b/>
          <w:bCs/>
          <w:color w:val="121212"/>
          <w:sz w:val="26"/>
          <w:szCs w:val="24"/>
          <w:lang w:eastAsia="de-CH"/>
        </w:rPr>
        <w:t>, ob die Person bewusstlos ist und atmet.</w:t>
      </w:r>
      <w:r w:rsidR="002C16B2" w:rsidRPr="005C63D8">
        <w:rPr>
          <w:rFonts w:eastAsia="Times New Roman" w:cs="Times New Roman"/>
          <w:color w:val="121212"/>
          <w:sz w:val="26"/>
          <w:szCs w:val="24"/>
          <w:lang w:eastAsia="de-CH"/>
        </w:rPr>
        <w:t xml:space="preserve"> </w:t>
      </w:r>
      <w:r w:rsidR="00ED33A3">
        <w:rPr>
          <w:rFonts w:eastAsia="Times New Roman" w:cs="Times New Roman"/>
          <w:color w:val="121212"/>
          <w:sz w:val="26"/>
          <w:szCs w:val="24"/>
          <w:lang w:eastAsia="de-CH"/>
        </w:rPr>
        <w:t>Sonst</w:t>
      </w:r>
      <w:r w:rsidR="002C16B2" w:rsidRPr="005C63D8">
        <w:rPr>
          <w:rFonts w:eastAsia="Times New Roman" w:cs="Times New Roman"/>
          <w:color w:val="121212"/>
          <w:sz w:val="26"/>
          <w:szCs w:val="24"/>
          <w:lang w:eastAsia="de-CH"/>
        </w:rPr>
        <w:t xml:space="preserve"> bring</w:t>
      </w:r>
      <w:r w:rsidRPr="005C63D8">
        <w:rPr>
          <w:rFonts w:eastAsia="Times New Roman" w:cs="Times New Roman"/>
          <w:color w:val="121212"/>
          <w:sz w:val="26"/>
          <w:szCs w:val="24"/>
          <w:lang w:eastAsia="de-CH"/>
        </w:rPr>
        <w:t>st du</w:t>
      </w:r>
      <w:r w:rsidR="002C16B2" w:rsidRPr="005C63D8">
        <w:rPr>
          <w:rFonts w:eastAsia="Times New Roman" w:cs="Times New Roman"/>
          <w:color w:val="121212"/>
          <w:sz w:val="26"/>
          <w:szCs w:val="24"/>
          <w:lang w:eastAsia="de-CH"/>
        </w:rPr>
        <w:t xml:space="preserve"> sie in die </w:t>
      </w:r>
      <w:proofErr w:type="spellStart"/>
      <w:r w:rsidR="002C16B2">
        <w:rPr>
          <w:rFonts w:eastAsia="Times New Roman" w:cs="Times New Roman"/>
          <w:color w:val="121212"/>
          <w:sz w:val="24"/>
          <w:szCs w:val="24"/>
          <w:lang w:eastAsia="de-CH"/>
        </w:rPr>
        <w:t>Bewusstlos</w:t>
      </w:r>
      <w:r w:rsidR="002C16B2" w:rsidRPr="00F63B5A">
        <w:rPr>
          <w:rFonts w:eastAsia="Times New Roman" w:cs="Times New Roman"/>
          <w:color w:val="121212"/>
          <w:sz w:val="24"/>
          <w:szCs w:val="24"/>
          <w:lang w:eastAsia="de-CH"/>
        </w:rPr>
        <w:t>e</w:t>
      </w:r>
      <w:r w:rsidR="002C16B2">
        <w:rPr>
          <w:rFonts w:eastAsia="Times New Roman" w:cs="Times New Roman"/>
          <w:color w:val="121212"/>
          <w:sz w:val="24"/>
          <w:szCs w:val="24"/>
          <w:lang w:eastAsia="de-CH"/>
        </w:rPr>
        <w:t>nlage</w:t>
      </w:r>
      <w:proofErr w:type="spellEnd"/>
      <w:r w:rsidR="002C16B2" w:rsidRPr="00F63B5A">
        <w:rPr>
          <w:rFonts w:eastAsia="Times New Roman" w:cs="Times New Roman"/>
          <w:color w:val="121212"/>
          <w:sz w:val="24"/>
          <w:szCs w:val="24"/>
          <w:lang w:eastAsia="de-CH"/>
        </w:rPr>
        <w:t xml:space="preserve"> oder führ</w:t>
      </w:r>
      <w:r>
        <w:rPr>
          <w:rFonts w:eastAsia="Times New Roman" w:cs="Times New Roman"/>
          <w:color w:val="121212"/>
          <w:sz w:val="24"/>
          <w:szCs w:val="24"/>
          <w:lang w:eastAsia="de-CH"/>
        </w:rPr>
        <w:t>st</w:t>
      </w:r>
      <w:r w:rsidR="002C16B2" w:rsidRPr="00F63B5A">
        <w:rPr>
          <w:rFonts w:eastAsia="Times New Roman" w:cs="Times New Roman"/>
          <w:color w:val="121212"/>
          <w:sz w:val="24"/>
          <w:szCs w:val="24"/>
          <w:lang w:eastAsia="de-CH"/>
        </w:rPr>
        <w:t xml:space="preserve"> Wiederbelebungsmass</w:t>
      </w:r>
      <w:r w:rsidR="002C16B2">
        <w:rPr>
          <w:rFonts w:eastAsia="Times New Roman" w:cs="Times New Roman"/>
          <w:color w:val="121212"/>
          <w:sz w:val="24"/>
          <w:szCs w:val="24"/>
          <w:lang w:eastAsia="de-CH"/>
        </w:rPr>
        <w:t>nahmen durch.</w:t>
      </w:r>
    </w:p>
    <w:p w14:paraId="1E20B948" w14:textId="77777777" w:rsidR="002C16B2" w:rsidRPr="00973979" w:rsidRDefault="002C16B2" w:rsidP="002C16B2">
      <w:pPr>
        <w:spacing w:line="270" w:lineRule="atLeast"/>
        <w:rPr>
          <w:rFonts w:eastAsia="Times New Roman" w:cs="Times New Roman"/>
          <w:color w:val="121212"/>
          <w:sz w:val="12"/>
          <w:szCs w:val="24"/>
          <w:lang w:eastAsia="de-CH"/>
        </w:rPr>
      </w:pPr>
    </w:p>
    <w:p w14:paraId="6870BE05" w14:textId="77777777" w:rsidR="00F63B5A" w:rsidRPr="005C63D8" w:rsidRDefault="00624D31" w:rsidP="002C16B2">
      <w:pPr>
        <w:spacing w:line="270" w:lineRule="atLeast"/>
        <w:rPr>
          <w:rFonts w:eastAsia="Times New Roman" w:cs="Times New Roman"/>
          <w:b/>
          <w:color w:val="121212"/>
          <w:sz w:val="26"/>
          <w:szCs w:val="24"/>
          <w:lang w:eastAsia="de-CH"/>
        </w:rPr>
      </w:pPr>
      <w:r w:rsidRPr="005C63D8">
        <w:rPr>
          <w:rFonts w:eastAsia="Times New Roman" w:cs="Times New Roman"/>
          <w:b/>
          <w:color w:val="121212"/>
          <w:sz w:val="26"/>
          <w:szCs w:val="24"/>
          <w:lang w:eastAsia="de-CH"/>
        </w:rPr>
        <w:t>Halte</w:t>
      </w:r>
      <w:r w:rsidR="00F63B5A" w:rsidRPr="005C63D8">
        <w:rPr>
          <w:rFonts w:eastAsia="Times New Roman" w:cs="Times New Roman"/>
          <w:b/>
          <w:color w:val="121212"/>
          <w:sz w:val="26"/>
          <w:szCs w:val="24"/>
          <w:lang w:eastAsia="de-CH"/>
        </w:rPr>
        <w:t xml:space="preserve"> </w:t>
      </w:r>
      <w:r w:rsidR="002C16B2" w:rsidRPr="005C63D8">
        <w:rPr>
          <w:rFonts w:eastAsia="Times New Roman" w:cs="Times New Roman"/>
          <w:b/>
          <w:color w:val="121212"/>
          <w:sz w:val="26"/>
          <w:szCs w:val="24"/>
          <w:lang w:eastAsia="de-CH"/>
        </w:rPr>
        <w:t xml:space="preserve">für 144 </w:t>
      </w:r>
      <w:r w:rsidR="00F63B5A" w:rsidRPr="005C63D8">
        <w:rPr>
          <w:rFonts w:eastAsia="Times New Roman" w:cs="Times New Roman"/>
          <w:b/>
          <w:color w:val="121212"/>
          <w:sz w:val="26"/>
          <w:szCs w:val="24"/>
          <w:lang w:eastAsia="de-CH"/>
        </w:rPr>
        <w:t>folgende Informationen bereit:</w:t>
      </w:r>
      <w:r w:rsidR="002C16B2" w:rsidRPr="005C63D8">
        <w:rPr>
          <w:rFonts w:ascii="Times New Roman" w:eastAsia="Times New Roman" w:hAnsi="Times New Roman" w:cs="Times New Roman"/>
          <w:b/>
          <w:noProof/>
          <w:sz w:val="17"/>
          <w:szCs w:val="15"/>
          <w:lang w:eastAsia="de-CH"/>
        </w:rPr>
        <w:t xml:space="preserve"> </w:t>
      </w:r>
    </w:p>
    <w:p w14:paraId="4836AEDE" w14:textId="77777777" w:rsidR="00F63B5A" w:rsidRPr="00F63B5A" w:rsidRDefault="00F63B5A" w:rsidP="00F63B5A">
      <w:pPr>
        <w:pStyle w:val="SfLAufzhlungPfeil"/>
      </w:pPr>
      <w:r w:rsidRPr="00F63B5A">
        <w:t>Wo hat sich der Notfall ereignet?</w:t>
      </w:r>
    </w:p>
    <w:p w14:paraId="74DF4772" w14:textId="77777777" w:rsidR="00F63B5A" w:rsidRPr="00F63B5A" w:rsidRDefault="00F63B5A" w:rsidP="00F63B5A">
      <w:pPr>
        <w:pStyle w:val="SfLAufzhlungPfeil"/>
      </w:pPr>
      <w:r w:rsidRPr="00F63B5A">
        <w:t>Was ist passiert?</w:t>
      </w:r>
    </w:p>
    <w:p w14:paraId="34C4E796" w14:textId="77777777" w:rsidR="00F63B5A" w:rsidRPr="00F63B5A" w:rsidRDefault="00F63B5A" w:rsidP="00F63B5A">
      <w:pPr>
        <w:pStyle w:val="SfLAufzhlungPfeil"/>
      </w:pPr>
      <w:r w:rsidRPr="00F63B5A">
        <w:t>Wie viele Personen sind betroffen?</w:t>
      </w:r>
    </w:p>
    <w:p w14:paraId="00F5330C" w14:textId="77777777" w:rsidR="00F63B5A" w:rsidRPr="00F63B5A" w:rsidRDefault="00F63B5A" w:rsidP="00F63B5A">
      <w:pPr>
        <w:pStyle w:val="SfLAufzhlungPfeil"/>
      </w:pPr>
      <w:r w:rsidRPr="00F63B5A">
        <w:t>Welche Verletzungen liegen vor?</w:t>
      </w:r>
    </w:p>
    <w:p w14:paraId="59B406C2" w14:textId="77777777" w:rsidR="00CF4890" w:rsidRDefault="00624D31" w:rsidP="002258E8">
      <w:pPr>
        <w:pStyle w:val="SfLAufzhlungPfeil"/>
      </w:pPr>
      <w:r>
        <w:t>Warte</w:t>
      </w:r>
      <w:r w:rsidR="00F63B5A" w:rsidRPr="00F63B5A">
        <w:t xml:space="preserve"> dann Rückfragen ab – nicht gleich auflegen!</w:t>
      </w:r>
      <w:r>
        <w:t xml:space="preserve"> Der Rettungsdienst entscheidet wann das Gespräch beendet wird.</w:t>
      </w:r>
    </w:p>
    <w:sectPr w:rsidR="00CF4890" w:rsidSect="00CC14FD">
      <w:headerReference w:type="default" r:id="rId15"/>
      <w:footerReference w:type="default" r:id="rId16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2F50" w14:textId="77777777" w:rsidR="006A0760" w:rsidRDefault="006A0760" w:rsidP="00F449BD">
      <w:r>
        <w:separator/>
      </w:r>
    </w:p>
  </w:endnote>
  <w:endnote w:type="continuationSeparator" w:id="0">
    <w:p w14:paraId="0E51F58E" w14:textId="77777777" w:rsidR="006A0760" w:rsidRDefault="006A0760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E400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433490FE" w14:textId="391F447A" w:rsidR="00D4334A" w:rsidRPr="00983961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</w:t>
    </w:r>
    <w:r w:rsidR="003B6AA5">
      <w:rPr>
        <w:color w:val="808080" w:themeColor="background1" w:themeShade="80"/>
        <w:sz w:val="18"/>
        <w:szCs w:val="18"/>
      </w:rPr>
      <w:t>y</w:t>
    </w:r>
    <w:r w:rsidR="00DF4DE0">
      <w:rPr>
        <w:color w:val="808080" w:themeColor="background1" w:themeShade="80"/>
        <w:sz w:val="18"/>
        <w:szCs w:val="18"/>
      </w:rPr>
      <w:t xml:space="preserve">, </w:t>
    </w:r>
    <w:r w:rsidR="004820E4">
      <w:rPr>
        <w:color w:val="808080" w:themeColor="background1" w:themeShade="80"/>
        <w:sz w:val="18"/>
        <w:szCs w:val="18"/>
      </w:rPr>
      <w:t>3</w:t>
    </w:r>
    <w:r w:rsidR="00ED33A3">
      <w:rPr>
        <w:color w:val="808080" w:themeColor="background1" w:themeShade="80"/>
        <w:sz w:val="18"/>
        <w:szCs w:val="18"/>
      </w:rPr>
      <w:t>072 Ostermundigen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5037D2" w:rsidRPr="005037D2">
      <w:rPr>
        <w:rFonts w:cs="Arial"/>
        <w:noProof/>
        <w:color w:val="808080" w:themeColor="background1" w:themeShade="80"/>
        <w:sz w:val="18"/>
      </w:rPr>
      <w:t>2021-04-17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52AB3491" w14:textId="77777777" w:rsidR="00D4334A" w:rsidRDefault="00D43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4152" w14:textId="77777777" w:rsidR="006A0760" w:rsidRDefault="006A0760" w:rsidP="00F449BD">
      <w:r>
        <w:separator/>
      </w:r>
    </w:p>
  </w:footnote>
  <w:footnote w:type="continuationSeparator" w:id="0">
    <w:p w14:paraId="3F21329F" w14:textId="77777777" w:rsidR="006A0760" w:rsidRDefault="006A0760" w:rsidP="00F449BD">
      <w:r>
        <w:continuationSeparator/>
      </w:r>
    </w:p>
  </w:footnote>
  <w:footnote w:id="1">
    <w:p w14:paraId="06C3D72A" w14:textId="77777777" w:rsidR="00F63B5A" w:rsidRPr="00EA5755" w:rsidRDefault="00F63B5A">
      <w:pPr>
        <w:pStyle w:val="Funotentext"/>
        <w:rPr>
          <w:color w:val="808080" w:themeColor="background1" w:themeShade="80"/>
        </w:rPr>
      </w:pPr>
      <w:r w:rsidRPr="00EA5755">
        <w:rPr>
          <w:rStyle w:val="Funotenzeichen"/>
          <w:color w:val="808080" w:themeColor="background1" w:themeShade="80"/>
        </w:rPr>
        <w:footnoteRef/>
      </w:r>
      <w:r w:rsidRPr="00EA5755">
        <w:rPr>
          <w:color w:val="808080" w:themeColor="background1" w:themeShade="80"/>
        </w:rPr>
        <w:t xml:space="preserve"> http://www.apotheken-umschau.de/Erste-Hilfe/Erste-Hilfe-Die-ersten-Massnahmen-32296.html</w:t>
      </w:r>
    </w:p>
  </w:footnote>
  <w:footnote w:id="2">
    <w:p w14:paraId="22222A12" w14:textId="77777777" w:rsidR="00DF17AD" w:rsidRPr="00EA5755" w:rsidRDefault="00DF17AD">
      <w:pPr>
        <w:pStyle w:val="Funotentext"/>
        <w:rPr>
          <w:color w:val="808080" w:themeColor="background1" w:themeShade="80"/>
        </w:rPr>
      </w:pPr>
      <w:r w:rsidRPr="00EA5755">
        <w:rPr>
          <w:rStyle w:val="Funotenzeichen"/>
          <w:color w:val="808080" w:themeColor="background1" w:themeShade="80"/>
        </w:rPr>
        <w:footnoteRef/>
      </w:r>
      <w:r w:rsidRPr="00EA5755">
        <w:rPr>
          <w:color w:val="808080" w:themeColor="background1" w:themeShade="80"/>
        </w:rPr>
        <w:t xml:space="preserve"> http://www.apotheken-umschau.de/Erste-Hilfe/Erste-Hilfe-Die-ersten-Massnahmen-32296.html</w:t>
      </w:r>
    </w:p>
  </w:footnote>
  <w:footnote w:id="3">
    <w:p w14:paraId="13B4B6C7" w14:textId="77777777" w:rsidR="00954C45" w:rsidRPr="00EA5755" w:rsidRDefault="00EA5755">
      <w:pPr>
        <w:pStyle w:val="Funotentext"/>
        <w:rPr>
          <w:color w:val="808080" w:themeColor="background1" w:themeShade="80"/>
        </w:rPr>
      </w:pPr>
      <w:r w:rsidRPr="00EA5755">
        <w:rPr>
          <w:rStyle w:val="Funotenzeichen"/>
          <w:color w:val="808080" w:themeColor="background1" w:themeShade="80"/>
        </w:rPr>
        <w:footnoteRef/>
      </w:r>
      <w:r w:rsidRPr="00EA5755">
        <w:rPr>
          <w:color w:val="808080" w:themeColor="background1" w:themeShade="80"/>
        </w:rPr>
        <w:t xml:space="preserve"> http://www.apotheken-umschau.de/Erste-Hilfe/Erste-Hilfe-Die-ersten-Massnahmen-32296.html</w:t>
      </w:r>
    </w:p>
  </w:footnote>
  <w:footnote w:id="4">
    <w:p w14:paraId="16D4B9A7" w14:textId="77777777" w:rsidR="00EA5755" w:rsidRPr="00EA5755" w:rsidRDefault="00EA5755">
      <w:pPr>
        <w:pStyle w:val="Funotentext"/>
        <w:rPr>
          <w:color w:val="808080" w:themeColor="background1" w:themeShade="80"/>
        </w:rPr>
      </w:pPr>
      <w:r w:rsidRPr="00EA5755">
        <w:rPr>
          <w:rStyle w:val="Funotenzeichen"/>
          <w:color w:val="808080" w:themeColor="background1" w:themeShade="80"/>
        </w:rPr>
        <w:footnoteRef/>
      </w:r>
      <w:r w:rsidRPr="00EA5755">
        <w:rPr>
          <w:color w:val="808080" w:themeColor="background1" w:themeShade="80"/>
        </w:rPr>
        <w:t xml:space="preserve"> https://de.fotolia.com/tag/rettungsgriffe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8424" w14:textId="3E78348D" w:rsidR="00D4334A" w:rsidRPr="00F910BB" w:rsidRDefault="00A54C92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fldChar w:fldCharType="begin"/>
    </w:r>
    <w:r>
      <w:rPr>
        <w:b/>
        <w:color w:val="808080" w:themeColor="background1" w:themeShade="80"/>
      </w:rPr>
      <w:instrText xml:space="preserve"> STYLEREF  SfL_Haupttitel  \* MERGEFORMAT </w:instrText>
    </w:r>
    <w:r>
      <w:rPr>
        <w:b/>
        <w:color w:val="808080" w:themeColor="background1" w:themeShade="80"/>
      </w:rPr>
      <w:fldChar w:fldCharType="separate"/>
    </w:r>
    <w:r w:rsidR="005037D2">
      <w:rPr>
        <w:b/>
        <w:noProof/>
        <w:color w:val="808080" w:themeColor="background1" w:themeShade="80"/>
      </w:rPr>
      <w:t>Rautek - Rettungsgriff</w:t>
    </w:r>
    <w:r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F3D0C" w:rsidRPr="00FF3D0C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F3D0C" w:rsidRPr="00FF3D0C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271C15FF" w14:textId="77777777" w:rsidR="00F449BD" w:rsidRPr="005037D2" w:rsidRDefault="00F449BD">
    <w:pPr>
      <w:pStyle w:val="Kopfzeile"/>
      <w:rPr>
        <w:sz w:val="6"/>
        <w:szCs w:val="6"/>
      </w:rPr>
    </w:pPr>
  </w:p>
  <w:p w14:paraId="7B84A4F6" w14:textId="77777777" w:rsidR="00F449BD" w:rsidRPr="00F9493A" w:rsidRDefault="00F449BD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427DA"/>
    <w:multiLevelType w:val="multilevel"/>
    <w:tmpl w:val="173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72A9B"/>
    <w:multiLevelType w:val="multilevel"/>
    <w:tmpl w:val="92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31BDE"/>
    <w:multiLevelType w:val="multilevel"/>
    <w:tmpl w:val="B2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044E1"/>
    <w:multiLevelType w:val="multilevel"/>
    <w:tmpl w:val="6CA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328A"/>
    <w:multiLevelType w:val="multilevel"/>
    <w:tmpl w:val="24F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85CA1"/>
    <w:multiLevelType w:val="multilevel"/>
    <w:tmpl w:val="B5F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B68A7"/>
    <w:multiLevelType w:val="multilevel"/>
    <w:tmpl w:val="4D0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36E74"/>
    <w:multiLevelType w:val="multilevel"/>
    <w:tmpl w:val="501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02B6"/>
    <w:multiLevelType w:val="multilevel"/>
    <w:tmpl w:val="43D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0490A"/>
    <w:multiLevelType w:val="multilevel"/>
    <w:tmpl w:val="786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E627D"/>
    <w:multiLevelType w:val="multilevel"/>
    <w:tmpl w:val="206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8627B"/>
    <w:multiLevelType w:val="multilevel"/>
    <w:tmpl w:val="B84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545D9"/>
    <w:multiLevelType w:val="multilevel"/>
    <w:tmpl w:val="D80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18"/>
  </w:num>
  <w:num w:numId="14">
    <w:abstractNumId w:val="15"/>
  </w:num>
  <w:num w:numId="15">
    <w:abstractNumId w:val="9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5A"/>
    <w:rsid w:val="0003209A"/>
    <w:rsid w:val="0006356A"/>
    <w:rsid w:val="00132E40"/>
    <w:rsid w:val="00162586"/>
    <w:rsid w:val="001671F5"/>
    <w:rsid w:val="001A5BF1"/>
    <w:rsid w:val="001B614D"/>
    <w:rsid w:val="001B7B0C"/>
    <w:rsid w:val="001C0992"/>
    <w:rsid w:val="001C3DD8"/>
    <w:rsid w:val="001F3ABA"/>
    <w:rsid w:val="00224281"/>
    <w:rsid w:val="002258E8"/>
    <w:rsid w:val="0025287D"/>
    <w:rsid w:val="00281EE6"/>
    <w:rsid w:val="002C16B2"/>
    <w:rsid w:val="002F2763"/>
    <w:rsid w:val="0030450E"/>
    <w:rsid w:val="00331D80"/>
    <w:rsid w:val="00366FD5"/>
    <w:rsid w:val="003713D3"/>
    <w:rsid w:val="00384977"/>
    <w:rsid w:val="003B6AA5"/>
    <w:rsid w:val="003D43DF"/>
    <w:rsid w:val="003E030C"/>
    <w:rsid w:val="003E5970"/>
    <w:rsid w:val="00436195"/>
    <w:rsid w:val="00447218"/>
    <w:rsid w:val="00456268"/>
    <w:rsid w:val="0047488E"/>
    <w:rsid w:val="004820E4"/>
    <w:rsid w:val="004B7E9D"/>
    <w:rsid w:val="004C64F9"/>
    <w:rsid w:val="004D3B5E"/>
    <w:rsid w:val="0050140E"/>
    <w:rsid w:val="005037D2"/>
    <w:rsid w:val="00555E5B"/>
    <w:rsid w:val="005C0F96"/>
    <w:rsid w:val="005C63D8"/>
    <w:rsid w:val="005C723F"/>
    <w:rsid w:val="00623E49"/>
    <w:rsid w:val="00624D31"/>
    <w:rsid w:val="006A0760"/>
    <w:rsid w:val="006F5FD8"/>
    <w:rsid w:val="00703B96"/>
    <w:rsid w:val="0070408F"/>
    <w:rsid w:val="00723C24"/>
    <w:rsid w:val="007721D8"/>
    <w:rsid w:val="007A6428"/>
    <w:rsid w:val="007D094B"/>
    <w:rsid w:val="00802384"/>
    <w:rsid w:val="008C5D9B"/>
    <w:rsid w:val="008D15C2"/>
    <w:rsid w:val="00954C45"/>
    <w:rsid w:val="00965D03"/>
    <w:rsid w:val="00973979"/>
    <w:rsid w:val="00983961"/>
    <w:rsid w:val="009856D5"/>
    <w:rsid w:val="00986D54"/>
    <w:rsid w:val="009B534F"/>
    <w:rsid w:val="009B7625"/>
    <w:rsid w:val="009F1242"/>
    <w:rsid w:val="00A02BCD"/>
    <w:rsid w:val="00A11917"/>
    <w:rsid w:val="00A54C92"/>
    <w:rsid w:val="00A64472"/>
    <w:rsid w:val="00A74156"/>
    <w:rsid w:val="00A94145"/>
    <w:rsid w:val="00AC0F18"/>
    <w:rsid w:val="00AD0663"/>
    <w:rsid w:val="00AE4287"/>
    <w:rsid w:val="00B12FBB"/>
    <w:rsid w:val="00B24587"/>
    <w:rsid w:val="00B4101A"/>
    <w:rsid w:val="00B44830"/>
    <w:rsid w:val="00BE325B"/>
    <w:rsid w:val="00BE3A73"/>
    <w:rsid w:val="00C259FA"/>
    <w:rsid w:val="00C565EF"/>
    <w:rsid w:val="00C91944"/>
    <w:rsid w:val="00CA2EA4"/>
    <w:rsid w:val="00CC14FD"/>
    <w:rsid w:val="00CC7A9E"/>
    <w:rsid w:val="00CE148A"/>
    <w:rsid w:val="00CE2E5B"/>
    <w:rsid w:val="00CF4890"/>
    <w:rsid w:val="00D3204B"/>
    <w:rsid w:val="00D402DF"/>
    <w:rsid w:val="00D4334A"/>
    <w:rsid w:val="00DD01FA"/>
    <w:rsid w:val="00DF17AD"/>
    <w:rsid w:val="00DF4DE0"/>
    <w:rsid w:val="00DF516C"/>
    <w:rsid w:val="00E835B9"/>
    <w:rsid w:val="00E9072B"/>
    <w:rsid w:val="00EA5755"/>
    <w:rsid w:val="00EA5E95"/>
    <w:rsid w:val="00EC4E58"/>
    <w:rsid w:val="00EC7FB7"/>
    <w:rsid w:val="00ED33A3"/>
    <w:rsid w:val="00EF7FA2"/>
    <w:rsid w:val="00F13905"/>
    <w:rsid w:val="00F449BD"/>
    <w:rsid w:val="00F50335"/>
    <w:rsid w:val="00F50B4E"/>
    <w:rsid w:val="00F53827"/>
    <w:rsid w:val="00F63B5A"/>
    <w:rsid w:val="00F9493A"/>
    <w:rsid w:val="00FB32C8"/>
    <w:rsid w:val="00FB6356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0D1BB"/>
  <w15:docId w15:val="{D032C7F3-E05E-42B5-8DCD-D143575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F63B5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63B5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121212"/>
      <w:sz w:val="34"/>
      <w:szCs w:val="34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F63B5A"/>
    <w:rPr>
      <w:vertAlign w:val="superscript"/>
    </w:rPr>
  </w:style>
  <w:style w:type="paragraph" w:customStyle="1" w:styleId="bodytext">
    <w:name w:val="bodytext"/>
    <w:basedOn w:val="Standard"/>
    <w:rsid w:val="00CF4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605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4238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1604">
                                  <w:marLeft w:val="0"/>
                                  <w:marRight w:val="0"/>
                                  <w:marTop w:val="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36529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25215">
                                  <w:marLeft w:val="0"/>
                                  <w:marRight w:val="0"/>
                                  <w:marTop w:val="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0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h/url?sa=i&amp;rct=j&amp;q=&amp;esrc=s&amp;source=images&amp;cd=&amp;cad=rja&amp;uact=8&amp;ved=0ahUKEwiF3vL6p73TAhXHAMAKHbQxAUUQjRwIBw&amp;url=https://de.fotolia.com/tag/rettungsgriffe&amp;psig=AFQjCNFlge4OEj94llDkH289J4TnFrl4mQ&amp;ust=14931307787520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h/url?sa=i&amp;rct=j&amp;q=&amp;esrc=s&amp;source=images&amp;cd=&amp;cad=rja&amp;uact=8&amp;ved=0ahUKEwir8ujxpL3TAhXoB8AKHbsXAYQQjRwIBw&amp;url=http://www.apotheken-umschau.de/Erste-Hilfe/Erste-Hilfe-Die-ersten-Massnahmen-32296.html&amp;psig=AFQjCNHN3IMmyo2tqWmh9Z4VKX7cwWbyHg&amp;ust=14931300003503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kumente\DATEIEN\Anne\USB\00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3BEB-B7FA-47A5-A0AD-83BC3637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Sabourdy</cp:lastModifiedBy>
  <cp:revision>2</cp:revision>
  <cp:lastPrinted>2020-01-28T10:10:00Z</cp:lastPrinted>
  <dcterms:created xsi:type="dcterms:W3CDTF">2021-04-17T13:25:00Z</dcterms:created>
  <dcterms:modified xsi:type="dcterms:W3CDTF">2021-04-17T13:25:00Z</dcterms:modified>
</cp:coreProperties>
</file>